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1" w:rightFromText="141" w:vertAnchor="text" w:tblpX="108" w:tblpY="1"/>
        <w:tblOverlap w:val="never"/>
        <w:tblW w:w="93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694"/>
        <w:gridCol w:w="6628"/>
      </w:tblGrid>
      <w:tr w:rsidR="00345795" w:rsidRPr="00BB2AFF" w14:paraId="24A23ABF" w14:textId="77777777" w:rsidTr="009C4A85">
        <w:trPr>
          <w:trHeight w:val="397"/>
        </w:trPr>
        <w:tc>
          <w:tcPr>
            <w:tcW w:w="9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noWrap/>
            <w:vAlign w:val="center"/>
          </w:tcPr>
          <w:p w14:paraId="670E24AF" w14:textId="0BE7D73E" w:rsidR="00023190" w:rsidRPr="00023190" w:rsidRDefault="00345795" w:rsidP="00CD45E3">
            <w:pPr>
              <w:numPr>
                <w:ilvl w:val="0"/>
                <w:numId w:val="3"/>
              </w:numPr>
              <w:spacing w:before="80" w:after="80" w:line="240" w:lineRule="auto"/>
              <w:ind w:left="402" w:hanging="402"/>
              <w:contextualSpacing/>
              <w:textAlignment w:val="baseline"/>
              <w:rPr>
                <w:rFonts w:ascii="Segoe UI" w:hAnsi="Segoe UI" w:cs="Segoe UI"/>
                <w:b/>
                <w:sz w:val="18"/>
                <w:szCs w:val="20"/>
              </w:rPr>
            </w:pPr>
            <w:r w:rsidRPr="00CD45E3">
              <w:rPr>
                <w:rFonts w:ascii="Times New Roman" w:eastAsia="Times New Roman" w:hAnsi="Times New Roman" w:cs="Times New Roman"/>
                <w:b/>
                <w:color w:val="FFFFFF"/>
                <w:lang w:eastAsia="tr-TR"/>
              </w:rPr>
              <w:t>GİRİŞ</w:t>
            </w:r>
          </w:p>
        </w:tc>
      </w:tr>
      <w:tr w:rsidR="00345795" w:rsidRPr="00C04FB3" w14:paraId="0369A510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7EB47DCF" w14:textId="77777777" w:rsidR="00345795" w:rsidRPr="001F196A" w:rsidRDefault="00345795" w:rsidP="009C4A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Araştırmanın açık adı</w:t>
            </w:r>
          </w:p>
        </w:tc>
        <w:tc>
          <w:tcPr>
            <w:tcW w:w="6628" w:type="dxa"/>
            <w:vAlign w:val="center"/>
          </w:tcPr>
          <w:p w14:paraId="6D4B78E4" w14:textId="77777777" w:rsidR="00345795" w:rsidRPr="00C04FB3" w:rsidRDefault="00345795" w:rsidP="009C4A85">
            <w:pPr>
              <w:rPr>
                <w:rFonts w:ascii="Segoe UI" w:hAnsi="Segoe UI" w:cs="Segoe UI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Araştırmanın açık adını yazınız</w:t>
            </w:r>
          </w:p>
        </w:tc>
      </w:tr>
      <w:tr w:rsidR="00345795" w:rsidRPr="00C04FB3" w14:paraId="44208CE9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06EE0F63" w14:textId="77777777" w:rsidR="00345795" w:rsidRPr="001F196A" w:rsidRDefault="00345795" w:rsidP="009C4A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Protokol kodu</w:t>
            </w:r>
          </w:p>
        </w:tc>
        <w:tc>
          <w:tcPr>
            <w:tcW w:w="6628" w:type="dxa"/>
            <w:vAlign w:val="center"/>
          </w:tcPr>
          <w:p w14:paraId="75D101C2" w14:textId="77777777" w:rsidR="00345795" w:rsidRDefault="00345795" w:rsidP="009C4A85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Varsa, p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rotokol kodunu yazınız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</w:p>
          <w:p w14:paraId="6E3D638A" w14:textId="77777777" w:rsidR="00345795" w:rsidRPr="00C04FB3" w:rsidRDefault="00345795" w:rsidP="009C4A85">
            <w:pPr>
              <w:rPr>
                <w:rFonts w:ascii="Segoe UI" w:hAnsi="Segoe UI" w:cs="Segoe UI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(</w:t>
            </w:r>
            <w:r w:rsidRPr="005E6AFC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Destekleyici tarafından araştırma protokolü için belirlenen benzersiz tanımlayıcıdır.)</w:t>
            </w:r>
          </w:p>
        </w:tc>
      </w:tr>
      <w:tr w:rsidR="00345795" w:rsidRPr="00C04FB3" w14:paraId="78B832AD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60C0224F" w14:textId="77777777" w:rsidR="00345795" w:rsidRPr="001F196A" w:rsidRDefault="00345795" w:rsidP="009C4A85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Fazı</w:t>
            </w:r>
          </w:p>
        </w:tc>
        <w:tc>
          <w:tcPr>
            <w:tcW w:w="6628" w:type="dxa"/>
            <w:vAlign w:val="center"/>
          </w:tcPr>
          <w:p w14:paraId="59303E4C" w14:textId="77777777" w:rsidR="00805814" w:rsidRPr="00805814" w:rsidRDefault="00805814" w:rsidP="00CD45E3">
            <w:pPr>
              <w:spacing w:after="0" w:line="240" w:lineRule="auto"/>
              <w:ind w:left="30"/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</w:pPr>
            <w:r w:rsidRPr="00805814"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  <w:t>Araştırma bir beşeri tıbbi ürün araştırması ise lütfen fazını/türünü belirtiniz</w:t>
            </w:r>
          </w:p>
          <w:p w14:paraId="2AD2C3C0" w14:textId="77777777" w:rsidR="00805814" w:rsidRPr="00805814" w:rsidRDefault="00805814" w:rsidP="00805814">
            <w:pPr>
              <w:numPr>
                <w:ilvl w:val="0"/>
                <w:numId w:val="4"/>
              </w:numPr>
              <w:spacing w:after="0" w:line="240" w:lineRule="auto"/>
              <w:ind w:left="412" w:hanging="284"/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</w:pPr>
            <w:r w:rsidRPr="00805814"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  <w:t>Faz I</w:t>
            </w:r>
          </w:p>
          <w:p w14:paraId="72AC63EE" w14:textId="77777777" w:rsidR="00805814" w:rsidRPr="00805814" w:rsidRDefault="00805814" w:rsidP="00805814">
            <w:pPr>
              <w:numPr>
                <w:ilvl w:val="0"/>
                <w:numId w:val="4"/>
              </w:numPr>
              <w:spacing w:after="0" w:line="240" w:lineRule="auto"/>
              <w:ind w:left="412" w:hanging="284"/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</w:pPr>
            <w:r w:rsidRPr="00805814"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  <w:t xml:space="preserve">Faz II </w:t>
            </w:r>
          </w:p>
          <w:p w14:paraId="5A8290BA" w14:textId="77777777" w:rsidR="00805814" w:rsidRPr="00805814" w:rsidRDefault="00805814" w:rsidP="00805814">
            <w:pPr>
              <w:numPr>
                <w:ilvl w:val="0"/>
                <w:numId w:val="4"/>
              </w:numPr>
              <w:spacing w:after="0" w:line="240" w:lineRule="auto"/>
              <w:ind w:left="412" w:hanging="284"/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</w:pPr>
            <w:r w:rsidRPr="00805814">
              <w:rPr>
                <w:rFonts w:ascii="Segoe UI" w:eastAsia="Times New Roman" w:hAnsi="Segoe UI" w:cs="Segoe UI"/>
                <w:i/>
                <w:color w:val="808080"/>
                <w:sz w:val="20"/>
                <w:szCs w:val="20"/>
                <w:lang w:eastAsia="tr-TR"/>
              </w:rPr>
              <w:t xml:space="preserve">Faz III </w:t>
            </w:r>
          </w:p>
          <w:p w14:paraId="47E12DBE" w14:textId="77777777" w:rsidR="00805814" w:rsidRPr="004F5EAF" w:rsidRDefault="00805814" w:rsidP="00805814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4F5EA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Adaptif tasarım-Faz I/II</w:t>
            </w:r>
          </w:p>
          <w:p w14:paraId="24A49CCE" w14:textId="77777777" w:rsidR="00805814" w:rsidRPr="004F5EAF" w:rsidRDefault="00805814" w:rsidP="00805814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4F5EA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Adaptif tasarım-Faz II/II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</w:t>
            </w:r>
          </w:p>
          <w:p w14:paraId="45395790" w14:textId="77777777" w:rsidR="00805814" w:rsidRDefault="00805814" w:rsidP="00CD45E3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4F5EA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Adaptif tasarım-Faz I/III</w:t>
            </w:r>
          </w:p>
          <w:p w14:paraId="2D8B1852" w14:textId="77777777" w:rsidR="00805814" w:rsidRDefault="00805814" w:rsidP="00CD45E3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0581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Düşük riskli bilimsel çalışma</w:t>
            </w:r>
          </w:p>
          <w:p w14:paraId="4A033940" w14:textId="55295412" w:rsidR="00345795" w:rsidRPr="00CD45E3" w:rsidRDefault="00805814" w:rsidP="00CD45E3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0581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Biyoyararlanım/Biyoeşdeğerlik çalışması</w:t>
            </w:r>
          </w:p>
        </w:tc>
      </w:tr>
      <w:tr w:rsidR="00805814" w:rsidRPr="00C04FB3" w14:paraId="5B8BBAAD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120FB615" w14:textId="2DFA8026" w:rsidR="00805814" w:rsidRPr="001F196A" w:rsidRDefault="00805814" w:rsidP="008058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3F3C85">
              <w:rPr>
                <w:rFonts w:ascii="Arial" w:hAnsi="Arial" w:cs="Arial"/>
                <w:b/>
                <w:sz w:val="20"/>
                <w:szCs w:val="20"/>
              </w:rPr>
              <w:t>Gönüllü grubu</w:t>
            </w:r>
          </w:p>
        </w:tc>
        <w:tc>
          <w:tcPr>
            <w:tcW w:w="6628" w:type="dxa"/>
            <w:vAlign w:val="center"/>
          </w:tcPr>
          <w:p w14:paraId="7E12FEAD" w14:textId="77777777" w:rsidR="00805814" w:rsidRPr="00C04FB3" w:rsidRDefault="00805814" w:rsidP="00805814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Araştırmaya dâhil edilmesi planlanan gönüllü grubunu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açıklayınız;</w:t>
            </w:r>
          </w:p>
          <w:p w14:paraId="39C140FD" w14:textId="77777777" w:rsidR="00805814" w:rsidRPr="00C04FB3" w:rsidRDefault="00805814" w:rsidP="00805814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Aşağıdaki türlerden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uygun olanları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ya da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bunların dışında bir grup ise belirtiniz</w:t>
            </w:r>
          </w:p>
          <w:p w14:paraId="45E6F36A" w14:textId="1616E35D" w:rsidR="00805814" w:rsidRPr="00C04FB3" w:rsidRDefault="00805814" w:rsidP="00805814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Sağlıklı gönüllü</w:t>
            </w:r>
          </w:p>
          <w:p w14:paraId="48150A9D" w14:textId="071D28E0" w:rsidR="00805814" w:rsidRPr="00C04FB3" w:rsidRDefault="00805814" w:rsidP="00805814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Hasta</w:t>
            </w:r>
          </w:p>
          <w:p w14:paraId="6A451275" w14:textId="77777777" w:rsidR="00805814" w:rsidRDefault="00805814" w:rsidP="00805814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Erkek</w:t>
            </w:r>
          </w:p>
          <w:p w14:paraId="76E20225" w14:textId="77777777" w:rsidR="00805814" w:rsidRDefault="00805814" w:rsidP="00805814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Kadın</w:t>
            </w:r>
          </w:p>
          <w:p w14:paraId="57793801" w14:textId="04B5D4CC" w:rsidR="00805814" w:rsidRDefault="00805814" w:rsidP="00805814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Erişkin</w:t>
            </w:r>
          </w:p>
          <w:p w14:paraId="60667439" w14:textId="4EB14B28" w:rsidR="00805814" w:rsidRPr="00C04FB3" w:rsidRDefault="00805814" w:rsidP="00805814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Çocuk</w:t>
            </w:r>
          </w:p>
          <w:p w14:paraId="58CF6BAC" w14:textId="374DD425" w:rsidR="00805814" w:rsidRDefault="00805814" w:rsidP="00CD45E3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Hassas popül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syon (açıklayınız)</w:t>
            </w:r>
          </w:p>
          <w:p w14:paraId="7FC8F5D4" w14:textId="4F64604E" w:rsidR="00805814" w:rsidRPr="00CD45E3" w:rsidRDefault="00805814" w:rsidP="00CD45E3">
            <w:pPr>
              <w:pStyle w:val="ListeParagraf"/>
              <w:numPr>
                <w:ilvl w:val="0"/>
                <w:numId w:val="4"/>
              </w:numPr>
              <w:spacing w:after="0" w:line="240" w:lineRule="auto"/>
              <w:ind w:left="412" w:hanging="284"/>
              <w:contextualSpacing w:val="0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D45E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Şahsen olur veremeyecek olanlar (açıklayınız)</w:t>
            </w:r>
          </w:p>
        </w:tc>
      </w:tr>
      <w:tr w:rsidR="00805814" w:rsidRPr="00C04FB3" w14:paraId="7278D23F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4D7CFC4D" w14:textId="77777777" w:rsidR="00805814" w:rsidRPr="001F196A" w:rsidRDefault="00805814" w:rsidP="008058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1F196A">
              <w:rPr>
                <w:rFonts w:ascii="Arial" w:hAnsi="Arial" w:cs="Arial"/>
                <w:b/>
                <w:sz w:val="20"/>
                <w:szCs w:val="20"/>
              </w:rPr>
              <w:t>Araştırılan tıbbi durum veya hastalık</w:t>
            </w:r>
          </w:p>
        </w:tc>
        <w:tc>
          <w:tcPr>
            <w:tcW w:w="6628" w:type="dxa"/>
            <w:vAlign w:val="center"/>
          </w:tcPr>
          <w:p w14:paraId="4EE7EDB7" w14:textId="7C8BB837" w:rsidR="00805814" w:rsidRDefault="00805814" w:rsidP="00805814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Klinik araştırmanın odak noktası olan hastalık veya tıbbi durumunun adı girilir.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B</w:t>
            </w: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ilimsel olarak kabul gören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hastalık sınıflandırmaları (</w:t>
            </w: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SNOMED, ICD ve </w:t>
            </w:r>
            <w:proofErr w:type="spellStart"/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MeSH</w:t>
            </w:r>
            <w:proofErr w:type="spellEnd"/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gibi)</w:t>
            </w:r>
            <w:r w:rsidRPr="00B0544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="00B64EF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kullanılır ve kısaltma yapılmaz</w:t>
            </w:r>
          </w:p>
          <w:p w14:paraId="329753DB" w14:textId="0199A492" w:rsidR="00805814" w:rsidRPr="00C04FB3" w:rsidRDefault="00805814" w:rsidP="00805814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2E7AF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Sağlıklı gönüllülerde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yapılan araştırmalarda</w:t>
            </w:r>
            <w:r w:rsidRPr="002E7AF8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geliştirilmekte olan ürün için amaçlanan endikasyon belirtilmelidir</w:t>
            </w:r>
          </w:p>
        </w:tc>
      </w:tr>
      <w:tr w:rsidR="00805814" w:rsidRPr="00C04FB3" w14:paraId="341D6F3C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2026A4FD" w14:textId="55056FCA" w:rsidR="00805814" w:rsidRPr="00F108B2" w:rsidRDefault="00805814" w:rsidP="00805814">
            <w:pPr>
              <w:rPr>
                <w:rFonts w:ascii="Arial" w:hAnsi="Arial" w:cs="Arial"/>
                <w:b/>
                <w:sz w:val="20"/>
                <w:szCs w:val="20"/>
              </w:rPr>
            </w:pPr>
            <w:r w:rsidRPr="00F108B2">
              <w:rPr>
                <w:rFonts w:ascii="Arial" w:hAnsi="Arial" w:cs="Arial"/>
                <w:b/>
                <w:sz w:val="20"/>
                <w:szCs w:val="20"/>
              </w:rPr>
              <w:t>Araştırma ürünü/yöntemi</w:t>
            </w:r>
          </w:p>
        </w:tc>
        <w:tc>
          <w:tcPr>
            <w:tcW w:w="6628" w:type="dxa"/>
            <w:vAlign w:val="center"/>
          </w:tcPr>
          <w:p w14:paraId="0594392F" w14:textId="77777777" w:rsidR="00805814" w:rsidRDefault="00805814" w:rsidP="00805814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raştırma ürününün/yönteminin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C04FB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lütfen adını veya kodunu belirtiniz</w:t>
            </w:r>
          </w:p>
          <w:p w14:paraId="22626730" w14:textId="77777777" w:rsidR="00805814" w:rsidRPr="00C04FB3" w:rsidRDefault="00805814" w:rsidP="00805814">
            <w:pP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ürününün üretim yeri ve tesis bilgilerini belirtiniz</w:t>
            </w:r>
          </w:p>
        </w:tc>
      </w:tr>
    </w:tbl>
    <w:p w14:paraId="6CE76865" w14:textId="77777777" w:rsidR="0076543B" w:rsidRDefault="0076543B"/>
    <w:p w14:paraId="54067637" w14:textId="77777777" w:rsidR="00221B33" w:rsidRDefault="00221B33"/>
    <w:p w14:paraId="59E39CCE" w14:textId="77777777" w:rsidR="00221B33" w:rsidRDefault="00221B33"/>
    <w:tbl>
      <w:tblPr>
        <w:tblpPr w:leftFromText="141" w:rightFromText="141" w:vertAnchor="text" w:tblpX="108" w:tblpY="1"/>
        <w:tblOverlap w:val="never"/>
        <w:tblW w:w="93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ayout w:type="fixed"/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694"/>
        <w:gridCol w:w="6628"/>
      </w:tblGrid>
      <w:tr w:rsidR="00345795" w:rsidRPr="00B11228" w14:paraId="79A78FEC" w14:textId="77777777" w:rsidTr="009C4A85">
        <w:trPr>
          <w:trHeight w:val="397"/>
        </w:trPr>
        <w:tc>
          <w:tcPr>
            <w:tcW w:w="9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 w:themeFill="text1"/>
            <w:noWrap/>
            <w:vAlign w:val="center"/>
          </w:tcPr>
          <w:p w14:paraId="2566F3E6" w14:textId="77777777" w:rsidR="00345795" w:rsidRPr="009C4A85" w:rsidRDefault="00345795" w:rsidP="00CD45E3">
            <w:pPr>
              <w:numPr>
                <w:ilvl w:val="0"/>
                <w:numId w:val="3"/>
              </w:numPr>
              <w:spacing w:before="80" w:after="80" w:line="240" w:lineRule="auto"/>
              <w:ind w:left="402" w:hanging="402"/>
              <w:contextualSpacing/>
              <w:textAlignment w:val="baseline"/>
              <w:rPr>
                <w:b/>
              </w:rPr>
            </w:pPr>
            <w:r w:rsidRPr="00CD45E3">
              <w:rPr>
                <w:rFonts w:ascii="Times New Roman" w:eastAsia="Times New Roman" w:hAnsi="Times New Roman" w:cs="Times New Roman"/>
                <w:b/>
                <w:color w:val="FFFFFF"/>
                <w:lang w:eastAsia="tr-TR"/>
              </w:rPr>
              <w:lastRenderedPageBreak/>
              <w:t>ARAŞTIRMA ÜRÜNÜ</w:t>
            </w:r>
          </w:p>
        </w:tc>
      </w:tr>
      <w:tr w:rsidR="00345795" w:rsidRPr="00B11228" w14:paraId="12B1C74A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2C495AFB" w14:textId="77777777" w:rsidR="00345795" w:rsidRDefault="00345795" w:rsidP="00345795">
            <w:pPr>
              <w:rPr>
                <w:rFonts w:ascii="Times New Roman" w:hAnsi="Times New Roman" w:cs="Times New Roman"/>
                <w:b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t>Araştırma ürünü hakkında genel bilgiler</w:t>
            </w:r>
          </w:p>
        </w:tc>
        <w:tc>
          <w:tcPr>
            <w:tcW w:w="6628" w:type="dxa"/>
            <w:vAlign w:val="center"/>
          </w:tcPr>
          <w:p w14:paraId="1534079C" w14:textId="77777777" w:rsidR="00345795" w:rsidRPr="007C17BF" w:rsidRDefault="00345795" w:rsidP="00221B33">
            <w:pPr>
              <w:spacing w:line="240" w:lineRule="auto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Etkin madde adı:</w:t>
            </w:r>
          </w:p>
          <w:p w14:paraId="08149689" w14:textId="77777777" w:rsidR="00345795" w:rsidRPr="007C17BF" w:rsidRDefault="00345795" w:rsidP="00221B33">
            <w:pPr>
              <w:spacing w:line="240" w:lineRule="auto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proofErr w:type="spellStart"/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Yitiliği</w:t>
            </w:r>
            <w:proofErr w:type="spellEnd"/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: </w:t>
            </w:r>
          </w:p>
          <w:p w14:paraId="18DFB55A" w14:textId="77777777" w:rsidR="00345795" w:rsidRPr="007C17BF" w:rsidRDefault="00345795" w:rsidP="00221B33">
            <w:pPr>
              <w:spacing w:line="240" w:lineRule="auto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Uygulama yolu:</w:t>
            </w:r>
          </w:p>
          <w:p w14:paraId="13F40007" w14:textId="4C9E7DE9" w:rsidR="00345795" w:rsidRPr="00CD406E" w:rsidRDefault="00345795" w:rsidP="00221B33">
            <w:pPr>
              <w:spacing w:line="240" w:lineRule="auto"/>
              <w:jc w:val="both"/>
              <w:rPr>
                <w:rFonts w:ascii="Times New Roman" w:hAnsi="Times New Roman" w:cs="Times New Roman"/>
                <w:i/>
                <w:strike/>
                <w:color w:val="808080" w:themeColor="background1" w:themeShade="80"/>
              </w:rPr>
            </w:pPr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Farmasötik </w:t>
            </w:r>
            <w:r w:rsidR="00D749D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f</w:t>
            </w:r>
            <w:r w:rsidRPr="007C17BF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ormu:</w:t>
            </w:r>
          </w:p>
        </w:tc>
      </w:tr>
      <w:tr w:rsidR="00345795" w:rsidRPr="00B11228" w14:paraId="6C13BF8E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493724F2" w14:textId="71FDDE6B" w:rsidR="00345795" w:rsidRPr="00B11228" w:rsidRDefault="00345795" w:rsidP="00345795">
            <w:pPr>
              <w:rPr>
                <w:rFonts w:ascii="Times New Roman" w:hAnsi="Times New Roman" w:cs="Times New Roman"/>
                <w:b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t xml:space="preserve">Araştırma ürününe ait </w:t>
            </w:r>
            <w:r w:rsidR="00862C14">
              <w:rPr>
                <w:rFonts w:ascii="Arial" w:hAnsi="Arial" w:cs="Arial"/>
                <w:b/>
                <w:sz w:val="20"/>
                <w:szCs w:val="20"/>
              </w:rPr>
              <w:t>r</w:t>
            </w:r>
            <w:r w:rsidRPr="007C17BF">
              <w:rPr>
                <w:rFonts w:ascii="Arial" w:hAnsi="Arial" w:cs="Arial"/>
                <w:b/>
                <w:sz w:val="20"/>
                <w:szCs w:val="20"/>
              </w:rPr>
              <w:t>isk sınıflandırması</w:t>
            </w:r>
          </w:p>
        </w:tc>
        <w:tc>
          <w:tcPr>
            <w:tcW w:w="6628" w:type="dxa"/>
            <w:vAlign w:val="center"/>
          </w:tcPr>
          <w:p w14:paraId="63912131" w14:textId="334A9BAB" w:rsidR="00345795" w:rsidRPr="008510AB" w:rsidRDefault="00345795" w:rsidP="00221B33">
            <w:pPr>
              <w:spacing w:line="240" w:lineRule="auto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Önemli riskler verilmeli</w:t>
            </w:r>
          </w:p>
          <w:p w14:paraId="51B3475E" w14:textId="2D639432" w:rsidR="00345795" w:rsidRPr="008510AB" w:rsidRDefault="00345795" w:rsidP="00221B33">
            <w:pPr>
              <w:spacing w:line="240" w:lineRule="auto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Tanımlanmış riskler verilmel</w:t>
            </w:r>
            <w:r w:rsidR="00CA3B49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</w:t>
            </w:r>
          </w:p>
          <w:p w14:paraId="65C5B092" w14:textId="60390D9D" w:rsidR="00345795" w:rsidRPr="001940AE" w:rsidRDefault="00345795" w:rsidP="00221B33">
            <w:pPr>
              <w:spacing w:line="240" w:lineRule="auto"/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Potansiyel riskler verilmeli</w:t>
            </w:r>
          </w:p>
        </w:tc>
      </w:tr>
      <w:tr w:rsidR="00345795" w:rsidRPr="00B11228" w14:paraId="471435DC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694" w:type="dxa"/>
          </w:tcPr>
          <w:p w14:paraId="2CB85D2A" w14:textId="77777777" w:rsidR="00345795" w:rsidRPr="00B11228" w:rsidRDefault="00345795" w:rsidP="00345795">
            <w:pPr>
              <w:jc w:val="both"/>
              <w:rPr>
                <w:rFonts w:ascii="Times New Roman" w:hAnsi="Times New Roman" w:cs="Times New Roman"/>
                <w:b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t>Araştırma ürünü ile yapılan klinik çalışma verileri</w:t>
            </w:r>
            <w:r>
              <w:rPr>
                <w:rFonts w:ascii="Arial" w:hAnsi="Arial" w:cs="Arial"/>
                <w:b/>
                <w:sz w:val="20"/>
                <w:szCs w:val="20"/>
              </w:rPr>
              <w:t>ne ilişkin değerlendirme</w:t>
            </w:r>
          </w:p>
        </w:tc>
        <w:tc>
          <w:tcPr>
            <w:tcW w:w="6628" w:type="dxa"/>
            <w:vAlign w:val="center"/>
          </w:tcPr>
          <w:p w14:paraId="37DAE5A1" w14:textId="77777777" w:rsidR="00345795" w:rsidRPr="008510AB" w:rsidRDefault="00345795" w:rsidP="00345795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Güvenlilik veri tabanındaki sınırlamalar (örneğin çalışma popülasyonunun büyüklüğü, çalışmaya dahil edilme ve çalışma dışı bırakılma kriterleri ile ilgili) dikkate alınarak bu sınırlamaların araştırma ürünün güvenlilik profili üzerindeki etkileri açıklanmalı </w:t>
            </w:r>
          </w:p>
          <w:p w14:paraId="63A8355E" w14:textId="37AF2EAC" w:rsidR="00345795" w:rsidRPr="00B11228" w:rsidRDefault="00345795" w:rsidP="00345795">
            <w:pPr>
              <w:jc w:val="both"/>
              <w:rPr>
                <w:rFonts w:ascii="Times New Roman" w:hAnsi="Times New Roman" w:cs="Times New Roman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ürünün tıbbi uygulamada amaçlanan veya beklenen kullanımı sırasında maruz kalması muhtemel popülasyonlar hakkında bi</w:t>
            </w:r>
            <w:r w:rsidR="00B64EF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lgi verilmeli</w:t>
            </w:r>
            <w:r w:rsidRPr="00B11228">
              <w:rPr>
                <w:rFonts w:ascii="Times New Roman" w:hAnsi="Times New Roman" w:cs="Times New Roman"/>
                <w:i/>
                <w:color w:val="808080" w:themeColor="background1" w:themeShade="80"/>
              </w:rPr>
              <w:t xml:space="preserve"> </w:t>
            </w:r>
          </w:p>
        </w:tc>
      </w:tr>
      <w:tr w:rsidR="00345795" w:rsidRPr="00B11228" w14:paraId="4C8286F9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2068"/>
        </w:trPr>
        <w:tc>
          <w:tcPr>
            <w:tcW w:w="2694" w:type="dxa"/>
          </w:tcPr>
          <w:p w14:paraId="6D63032C" w14:textId="07CC3CDF" w:rsidR="00345795" w:rsidRPr="00B11228" w:rsidRDefault="00806D34" w:rsidP="0034579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Arial" w:hAnsi="Arial" w:cs="Arial"/>
                <w:b/>
                <w:sz w:val="20"/>
                <w:szCs w:val="20"/>
              </w:rPr>
              <w:t>Risk</w:t>
            </w:r>
            <w:r w:rsidRPr="007C17BF">
              <w:rPr>
                <w:rFonts w:ascii="Arial" w:hAnsi="Arial" w:cs="Arial"/>
                <w:b/>
                <w:sz w:val="20"/>
                <w:szCs w:val="20"/>
              </w:rPr>
              <w:t xml:space="preserve"> </w:t>
            </w:r>
            <w:r w:rsidR="00345795" w:rsidRPr="007C17BF">
              <w:rPr>
                <w:rFonts w:ascii="Arial" w:hAnsi="Arial" w:cs="Arial"/>
                <w:b/>
                <w:sz w:val="20"/>
                <w:szCs w:val="20"/>
              </w:rPr>
              <w:t>planı</w:t>
            </w:r>
          </w:p>
        </w:tc>
        <w:tc>
          <w:tcPr>
            <w:tcW w:w="6628" w:type="dxa"/>
            <w:vAlign w:val="center"/>
          </w:tcPr>
          <w:p w14:paraId="0A7DAF6A" w14:textId="37312318" w:rsidR="00345795" w:rsidRPr="008510AB" w:rsidRDefault="00345795" w:rsidP="00345795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Tüm riskleri karşılayacak şekilde hazırlanmış </w:t>
            </w:r>
            <w:r w:rsidR="00806D3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risk</w:t>
            </w:r>
            <w:r w:rsidR="00806D34"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</w:t>
            </w: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planı sunulmalı</w:t>
            </w:r>
          </w:p>
          <w:p w14:paraId="12BF35E0" w14:textId="4147DBA7" w:rsidR="00345795" w:rsidRPr="008510AB" w:rsidRDefault="00345795" w:rsidP="00345795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Planın içerisinde riskler iyi tanımlanmalı, riske yönelik faaliyetlerin yeterliliği değerlendirilmeli ve ekstra güvenlilik çalışmala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ra gerekliliği </w:t>
            </w:r>
            <w:r w:rsidR="00B64EF4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tartışılmalı</w:t>
            </w:r>
          </w:p>
        </w:tc>
      </w:tr>
      <w:tr w:rsidR="00345795" w:rsidRPr="00B11228" w14:paraId="0972DBE7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rPr>
          <w:trHeight w:val="1332"/>
        </w:trPr>
        <w:tc>
          <w:tcPr>
            <w:tcW w:w="2694" w:type="dxa"/>
          </w:tcPr>
          <w:p w14:paraId="4680EBED" w14:textId="4793B068" w:rsidR="00345795" w:rsidRPr="00B11228" w:rsidDel="0010003E" w:rsidRDefault="00345795" w:rsidP="00CD45E3">
            <w:pPr>
              <w:rPr>
                <w:rFonts w:ascii="Times New Roman" w:hAnsi="Times New Roman" w:cs="Times New Roman"/>
                <w:b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t>Araştırma ürünü ülkemizde ve/veya yetkili otoritelerde</w:t>
            </w:r>
            <w:r w:rsidR="00491100" w:rsidRPr="00491100">
              <w:rPr>
                <w:rStyle w:val="DipnotBavurusu"/>
                <w:rFonts w:ascii="Arial" w:hAnsi="Arial" w:cs="Arial"/>
                <w:b/>
                <w:sz w:val="20"/>
                <w:szCs w:val="20"/>
              </w:rPr>
              <w:footnoteReference w:customMarkFollows="1" w:id="1"/>
              <w:sym w:font="Symbol" w:char="F02A"/>
            </w:r>
            <w:r w:rsidRPr="007C17BF">
              <w:rPr>
                <w:rFonts w:ascii="Arial" w:hAnsi="Arial" w:cs="Arial"/>
                <w:b/>
                <w:sz w:val="20"/>
                <w:szCs w:val="20"/>
              </w:rPr>
              <w:t xml:space="preserve"> ruhsatlı ise</w:t>
            </w:r>
          </w:p>
        </w:tc>
        <w:tc>
          <w:tcPr>
            <w:tcW w:w="6628" w:type="dxa"/>
            <w:vAlign w:val="center"/>
          </w:tcPr>
          <w:p w14:paraId="07BE8BF3" w14:textId="3F555EEA" w:rsidR="00345795" w:rsidRDefault="004E3381" w:rsidP="00345795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Ruhsat al</w:t>
            </w:r>
            <w:r w:rsidR="00D749DD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ın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dığı otorite bilgisi</w:t>
            </w:r>
          </w:p>
          <w:p w14:paraId="5AE7CB66" w14:textId="6EDF5399" w:rsidR="00B64EF4" w:rsidRPr="00345795" w:rsidDel="0010003E" w:rsidRDefault="00B64EF4" w:rsidP="00B64EF4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8510AB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KÜB/KT </w:t>
            </w: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risk yönetim planına eklenmelidir</w:t>
            </w:r>
          </w:p>
        </w:tc>
      </w:tr>
    </w:tbl>
    <w:p w14:paraId="5D738A6B" w14:textId="77777777" w:rsidR="001F68C4" w:rsidRPr="00B11228" w:rsidRDefault="001F68C4" w:rsidP="00345795">
      <w:pPr>
        <w:rPr>
          <w:rFonts w:ascii="Times New Roman" w:hAnsi="Times New Roman" w:cs="Times New Roman"/>
        </w:rPr>
      </w:pPr>
    </w:p>
    <w:tbl>
      <w:tblPr>
        <w:tblpPr w:leftFromText="141" w:rightFromText="141" w:vertAnchor="text" w:tblpX="108" w:tblpY="1"/>
        <w:tblOverlap w:val="never"/>
        <w:tblW w:w="93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2282"/>
        <w:gridCol w:w="7040"/>
      </w:tblGrid>
      <w:tr w:rsidR="00345795" w:rsidRPr="00B11228" w14:paraId="29CC7CDA" w14:textId="77777777" w:rsidTr="009C4A85">
        <w:trPr>
          <w:trHeight w:val="397"/>
        </w:trPr>
        <w:tc>
          <w:tcPr>
            <w:tcW w:w="932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noWrap/>
            <w:vAlign w:val="center"/>
          </w:tcPr>
          <w:p w14:paraId="1EA7E36D" w14:textId="77777777" w:rsidR="00345795" w:rsidRPr="00B11228" w:rsidRDefault="00345795" w:rsidP="00345795">
            <w:pPr>
              <w:numPr>
                <w:ilvl w:val="0"/>
                <w:numId w:val="3"/>
              </w:numPr>
              <w:spacing w:before="80" w:after="80" w:line="240" w:lineRule="auto"/>
              <w:ind w:left="402" w:hanging="402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lang w:eastAsia="tr-TR"/>
              </w:rPr>
              <w:t>ARAŞTIRMA TASARIMI</w:t>
            </w:r>
          </w:p>
        </w:tc>
      </w:tr>
      <w:tr w:rsidR="00345795" w:rsidRPr="00B11228" w14:paraId="3EAC5658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</w:tcPr>
          <w:p w14:paraId="24DE9023" w14:textId="77777777" w:rsidR="00345795" w:rsidRPr="00B11228" w:rsidRDefault="00345795" w:rsidP="00345795">
            <w:pPr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t>Araştırma ürünü ile yapılan diğer klinik a</w:t>
            </w:r>
            <w:r>
              <w:rPr>
                <w:rFonts w:ascii="Arial" w:hAnsi="Arial" w:cs="Arial"/>
                <w:b/>
                <w:sz w:val="20"/>
                <w:szCs w:val="20"/>
              </w:rPr>
              <w:t>raştırmalara ilişkin özet bilgi</w:t>
            </w:r>
          </w:p>
        </w:tc>
        <w:tc>
          <w:tcPr>
            <w:tcW w:w="7040" w:type="dxa"/>
            <w:vAlign w:val="center"/>
          </w:tcPr>
          <w:p w14:paraId="094C597F" w14:textId="6916EB9A" w:rsidR="00345795" w:rsidRPr="00CD406E" w:rsidRDefault="00345795" w:rsidP="00345795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Araştırma ürünü ile yapılan diğer klinik araştırmalardan elde edilen verilerin, </w:t>
            </w:r>
            <w:r w:rsidR="00923D2B"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çalışma </w:t>
            </w:r>
            <w:r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popülasyon</w:t>
            </w:r>
            <w:r w:rsidR="00923D2B"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u</w:t>
            </w:r>
            <w:r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 üzerinde kullanılmasını destekleyen güvenlilik ve etkililiğe ilişkin özet bilgi verilmeli</w:t>
            </w:r>
          </w:p>
          <w:p w14:paraId="51121B40" w14:textId="6658AB7D" w:rsidR="00345795" w:rsidRPr="001940AE" w:rsidRDefault="00345795" w:rsidP="00CD406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lastRenderedPageBreak/>
              <w:t xml:space="preserve">Araştırma ürünü ile yapılan diğer klinik araştırmalardan elde edilen veriler ile </w:t>
            </w:r>
            <w:r w:rsidR="00923D2B"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çalışma popülasyonunda </w:t>
            </w:r>
            <w:r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kullanılmasına ilişkin oluşabilecek riskler arasındaki ilişkinin değerlendirilmesi bu bölümde verilmeli</w:t>
            </w:r>
          </w:p>
        </w:tc>
      </w:tr>
      <w:tr w:rsidR="00345795" w:rsidRPr="00B11228" w14:paraId="7FBD7ECE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2282" w:type="dxa"/>
          </w:tcPr>
          <w:p w14:paraId="74793D9D" w14:textId="2F59685C" w:rsidR="00345795" w:rsidRPr="00B11228" w:rsidRDefault="00345795" w:rsidP="00D749DD">
            <w:pPr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7C17BF">
              <w:rPr>
                <w:rFonts w:ascii="Arial" w:hAnsi="Arial" w:cs="Arial"/>
                <w:b/>
                <w:sz w:val="20"/>
                <w:szCs w:val="20"/>
              </w:rPr>
              <w:lastRenderedPageBreak/>
              <w:t xml:space="preserve">Araştırma </w:t>
            </w:r>
            <w:r w:rsidR="00862C14">
              <w:rPr>
                <w:rFonts w:ascii="Arial" w:hAnsi="Arial" w:cs="Arial"/>
                <w:b/>
                <w:sz w:val="20"/>
                <w:szCs w:val="20"/>
              </w:rPr>
              <w:t>t</w:t>
            </w:r>
            <w:r w:rsidRPr="007C17BF">
              <w:rPr>
                <w:rFonts w:ascii="Arial" w:hAnsi="Arial" w:cs="Arial"/>
                <w:b/>
                <w:sz w:val="20"/>
                <w:szCs w:val="20"/>
              </w:rPr>
              <w:t>asarımı</w:t>
            </w:r>
          </w:p>
        </w:tc>
        <w:tc>
          <w:tcPr>
            <w:tcW w:w="7040" w:type="dxa"/>
            <w:vAlign w:val="center"/>
          </w:tcPr>
          <w:p w14:paraId="6A3DB375" w14:textId="77777777" w:rsidR="00345795" w:rsidRPr="00CD45E3" w:rsidRDefault="00345795" w:rsidP="00345795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D45E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Araştırma tasarımında oluşabilecek riskler tanımlanmalı ve risklere ilişkin önlemler açıklanmalı</w:t>
            </w:r>
          </w:p>
          <w:p w14:paraId="5C1A806B" w14:textId="14055D1A" w:rsidR="00345795" w:rsidRPr="001940AE" w:rsidRDefault="00345795" w:rsidP="00345795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D45E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Gerekli durumlarda uygulama ve dozaj hatalarının oluşma riskini azaltmaya yönelik plan sunulmalı</w:t>
            </w:r>
          </w:p>
        </w:tc>
      </w:tr>
    </w:tbl>
    <w:p w14:paraId="23B6A14B" w14:textId="77777777" w:rsidR="00345795" w:rsidRPr="00B11228" w:rsidRDefault="00345795" w:rsidP="00345795">
      <w:pPr>
        <w:rPr>
          <w:rFonts w:ascii="Times New Roman" w:hAnsi="Times New Roman" w:cs="Times New Roman"/>
        </w:rPr>
      </w:pPr>
    </w:p>
    <w:tbl>
      <w:tblPr>
        <w:tblpPr w:leftFromText="141" w:rightFromText="141" w:vertAnchor="text" w:tblpX="108" w:tblpY="1"/>
        <w:tblOverlap w:val="never"/>
        <w:tblW w:w="93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322"/>
      </w:tblGrid>
      <w:tr w:rsidR="00345795" w:rsidRPr="00B11228" w14:paraId="02CCB511" w14:textId="77777777" w:rsidTr="009C4A85">
        <w:trPr>
          <w:trHeight w:val="397"/>
        </w:trPr>
        <w:tc>
          <w:tcPr>
            <w:tcW w:w="9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noWrap/>
            <w:vAlign w:val="center"/>
          </w:tcPr>
          <w:p w14:paraId="305688D9" w14:textId="77777777" w:rsidR="00345795" w:rsidRPr="00B11228" w:rsidRDefault="00345795" w:rsidP="00345795">
            <w:pPr>
              <w:numPr>
                <w:ilvl w:val="0"/>
                <w:numId w:val="3"/>
              </w:numPr>
              <w:spacing w:before="80" w:after="80" w:line="240" w:lineRule="auto"/>
              <w:ind w:left="402" w:hanging="402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 w:rsidRPr="00B11228">
              <w:rPr>
                <w:rFonts w:ascii="Times New Roman" w:eastAsia="Times New Roman" w:hAnsi="Times New Roman" w:cs="Times New Roman"/>
                <w:b/>
                <w:color w:val="FFFFFF"/>
                <w:lang w:eastAsia="tr-TR"/>
              </w:rPr>
              <w:t>GÖNÜLLÜ</w:t>
            </w:r>
          </w:p>
        </w:tc>
      </w:tr>
      <w:tr w:rsidR="00345795" w:rsidRPr="00B11228" w14:paraId="4D6B8B03" w14:textId="77777777" w:rsidTr="009C4A85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9322" w:type="dxa"/>
          </w:tcPr>
          <w:p w14:paraId="024B048D" w14:textId="1B9A7B2E" w:rsidR="00345795" w:rsidRPr="00CD406E" w:rsidRDefault="00345795" w:rsidP="00345795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İlgili gönüllü grubunda ortaya çıkabilecek riskler ve alınacak önlemler açıklanmalıdır</w:t>
            </w:r>
          </w:p>
          <w:p w14:paraId="06BE4BB8" w14:textId="1B25E2F9" w:rsidR="004E3381" w:rsidRPr="001940AE" w:rsidRDefault="00345795" w:rsidP="00221B33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İlgili bölümde </w:t>
            </w:r>
            <w:r w:rsidR="00923D2B"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çalışma po</w:t>
            </w:r>
            <w:r w:rsidR="004E3381"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pülasyonunda </w:t>
            </w:r>
            <w:r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ilaç tedavisinin uzun vadeli etkileri</w:t>
            </w:r>
            <w:r w:rsidR="00863767"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ne ilişkin açıklamalar da </w:t>
            </w:r>
            <w:r w:rsidRPr="00CD406E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yer almalıdır</w:t>
            </w:r>
            <w:r w:rsidR="00221B3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.</w:t>
            </w:r>
          </w:p>
        </w:tc>
      </w:tr>
    </w:tbl>
    <w:p w14:paraId="6EE3308C" w14:textId="77777777" w:rsidR="00564E14" w:rsidRDefault="00564E14" w:rsidP="00564E1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tbl>
      <w:tblPr>
        <w:tblpPr w:leftFromText="141" w:rightFromText="141" w:vertAnchor="text" w:tblpX="108" w:tblpY="1"/>
        <w:tblOverlap w:val="never"/>
        <w:tblW w:w="9322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CellMar>
          <w:top w:w="28" w:type="dxa"/>
          <w:bottom w:w="28" w:type="dxa"/>
        </w:tblCellMar>
        <w:tblLook w:val="04A0" w:firstRow="1" w:lastRow="0" w:firstColumn="1" w:lastColumn="0" w:noHBand="0" w:noVBand="1"/>
      </w:tblPr>
      <w:tblGrid>
        <w:gridCol w:w="9322"/>
      </w:tblGrid>
      <w:tr w:rsidR="00564E14" w:rsidRPr="00B11228" w14:paraId="17E54B54" w14:textId="77777777" w:rsidTr="002769BE">
        <w:trPr>
          <w:trHeight w:val="397"/>
        </w:trPr>
        <w:tc>
          <w:tcPr>
            <w:tcW w:w="932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000000"/>
            <w:noWrap/>
            <w:vAlign w:val="center"/>
          </w:tcPr>
          <w:p w14:paraId="1CCA4C7E" w14:textId="77777777" w:rsidR="00564E14" w:rsidRPr="00B11228" w:rsidRDefault="00564E14" w:rsidP="00564E14">
            <w:pPr>
              <w:numPr>
                <w:ilvl w:val="0"/>
                <w:numId w:val="3"/>
              </w:numPr>
              <w:spacing w:before="80" w:after="80" w:line="240" w:lineRule="auto"/>
              <w:ind w:left="402" w:hanging="402"/>
              <w:contextualSpacing/>
              <w:textAlignment w:val="baseline"/>
              <w:rPr>
                <w:rFonts w:ascii="Times New Roman" w:eastAsia="Times New Roman" w:hAnsi="Times New Roman" w:cs="Times New Roman"/>
                <w:b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FFFFFF"/>
                <w:lang w:eastAsia="tr-TR"/>
              </w:rPr>
              <w:t>DOKÜMANA AİT BİLGİLER</w:t>
            </w:r>
          </w:p>
        </w:tc>
      </w:tr>
      <w:tr w:rsidR="00564E14" w:rsidRPr="00B11228" w14:paraId="23E7085C" w14:textId="77777777" w:rsidTr="002769BE">
        <w:tblPrEx>
          <w:tblBorders>
            <w:top w:val="single" w:sz="6" w:space="0" w:color="auto"/>
            <w:left w:val="none" w:sz="0" w:space="0" w:color="auto"/>
            <w:bottom w:val="single" w:sz="6" w:space="0" w:color="auto"/>
            <w:right w:val="none" w:sz="0" w:space="0" w:color="auto"/>
            <w:insideH w:val="single" w:sz="6" w:space="0" w:color="auto"/>
            <w:insideV w:val="single" w:sz="6" w:space="0" w:color="auto"/>
          </w:tblBorders>
          <w:tblCellMar>
            <w:top w:w="85" w:type="dxa"/>
            <w:bottom w:w="85" w:type="dxa"/>
          </w:tblCellMar>
          <w:tblLook w:val="0000" w:firstRow="0" w:lastRow="0" w:firstColumn="0" w:lastColumn="0" w:noHBand="0" w:noVBand="0"/>
        </w:tblPrEx>
        <w:tc>
          <w:tcPr>
            <w:tcW w:w="9322" w:type="dxa"/>
          </w:tcPr>
          <w:p w14:paraId="528788EA" w14:textId="77777777" w:rsidR="00564E14" w:rsidRDefault="00564E14" w:rsidP="002769B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Destekleyici/Destekleyicinin Yasal Temsilcisi:</w:t>
            </w:r>
          </w:p>
          <w:p w14:paraId="349C6A13" w14:textId="77777777" w:rsidR="00564E14" w:rsidRPr="00DF62A3" w:rsidRDefault="00564E14" w:rsidP="002769B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DF62A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 xml:space="preserve">İlgili dokümanın tarihi: </w:t>
            </w:r>
          </w:p>
          <w:p w14:paraId="6F9E3869" w14:textId="77777777" w:rsidR="00564E14" w:rsidRPr="001940AE" w:rsidRDefault="00564E14" w:rsidP="002769BE">
            <w:pPr>
              <w:jc w:val="both"/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</w:pPr>
            <w:r w:rsidRPr="00DF62A3">
              <w:rPr>
                <w:rFonts w:ascii="Segoe UI" w:hAnsi="Segoe UI" w:cs="Segoe UI"/>
                <w:i/>
                <w:color w:val="808080" w:themeColor="background1" w:themeShade="80"/>
                <w:sz w:val="20"/>
                <w:szCs w:val="20"/>
              </w:rPr>
              <w:t>İlgili dokümanın versiyon numarası:</w:t>
            </w:r>
          </w:p>
        </w:tc>
      </w:tr>
    </w:tbl>
    <w:p w14:paraId="4FC333F2" w14:textId="77777777" w:rsidR="00345795" w:rsidRDefault="00345795" w:rsidP="00221B33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tr-TR"/>
        </w:rPr>
      </w:pPr>
    </w:p>
    <w:sectPr w:rsidR="0034579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84EAF4" w14:textId="77777777" w:rsidR="00973E91" w:rsidRDefault="00973E91" w:rsidP="00345795">
      <w:pPr>
        <w:spacing w:after="0" w:line="240" w:lineRule="auto"/>
      </w:pPr>
      <w:r>
        <w:separator/>
      </w:r>
    </w:p>
  </w:endnote>
  <w:endnote w:type="continuationSeparator" w:id="0">
    <w:p w14:paraId="33F5CA02" w14:textId="77777777" w:rsidR="00973E91" w:rsidRDefault="00973E91" w:rsidP="0034579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26756ED" w14:textId="72C75BAB" w:rsidR="0021491B" w:rsidRDefault="0021491B">
    <w:pPr>
      <w:pStyle w:val="AltBilgi"/>
    </w:pPr>
  </w:p>
  <w:p w14:paraId="66F1B534" w14:textId="77777777" w:rsidR="0021491B" w:rsidRDefault="0021491B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3E41EB" w14:textId="77777777" w:rsidR="00973E91" w:rsidRDefault="00973E91" w:rsidP="00345795">
      <w:pPr>
        <w:spacing w:after="0" w:line="240" w:lineRule="auto"/>
      </w:pPr>
      <w:r>
        <w:separator/>
      </w:r>
    </w:p>
  </w:footnote>
  <w:footnote w:type="continuationSeparator" w:id="0">
    <w:p w14:paraId="74F58D11" w14:textId="77777777" w:rsidR="00973E91" w:rsidRDefault="00973E91" w:rsidP="00345795">
      <w:pPr>
        <w:spacing w:after="0" w:line="240" w:lineRule="auto"/>
      </w:pPr>
      <w:r>
        <w:continuationSeparator/>
      </w:r>
    </w:p>
  </w:footnote>
  <w:footnote w:id="1">
    <w:p w14:paraId="2DA98DCE" w14:textId="37674C74" w:rsidR="00491100" w:rsidRDefault="00491100" w:rsidP="00CD45E3">
      <w:pPr>
        <w:pStyle w:val="DipnotMetni"/>
        <w:jc w:val="both"/>
      </w:pPr>
      <w:r w:rsidRPr="00491100">
        <w:rPr>
          <w:rStyle w:val="DipnotBavurusu"/>
        </w:rPr>
        <w:sym w:font="Symbol" w:char="F02A"/>
      </w:r>
      <w:r>
        <w:t xml:space="preserve"> </w:t>
      </w:r>
      <w:r w:rsidR="00806D34" w:rsidRPr="00CD406E">
        <w:rPr>
          <w:sz w:val="16"/>
          <w:szCs w:val="16"/>
        </w:rPr>
        <w:t xml:space="preserve">Yetkili Otorite: Uluslararası Harmonizasyon Konseyi (ICH) kurucu üyesi (Amerikan Gıda ve İlaç Ajansı (US FDA), Avrupa İlaç Ajansı (EMA), Japonya İlaç ve Tıbbi Cihazlar Ajansı (PMDA)) veya </w:t>
      </w:r>
      <w:proofErr w:type="gramStart"/>
      <w:r w:rsidR="00806D34" w:rsidRPr="00CD406E">
        <w:rPr>
          <w:sz w:val="16"/>
          <w:szCs w:val="16"/>
        </w:rPr>
        <w:t>daimi</w:t>
      </w:r>
      <w:proofErr w:type="gramEnd"/>
      <w:r w:rsidR="00806D34" w:rsidRPr="00CD406E">
        <w:rPr>
          <w:sz w:val="16"/>
          <w:szCs w:val="16"/>
        </w:rPr>
        <w:t xml:space="preserve"> üyesi otoriteleri (İsviçre Ulusal İlaç Otoritesi (</w:t>
      </w:r>
      <w:proofErr w:type="spellStart"/>
      <w:r w:rsidR="00806D34" w:rsidRPr="00CD406E">
        <w:rPr>
          <w:sz w:val="16"/>
          <w:szCs w:val="16"/>
        </w:rPr>
        <w:t>Swissmedic</w:t>
      </w:r>
      <w:proofErr w:type="spellEnd"/>
      <w:r w:rsidR="00806D34" w:rsidRPr="00CD406E">
        <w:rPr>
          <w:sz w:val="16"/>
          <w:szCs w:val="16"/>
        </w:rPr>
        <w:t>) ve Kanada Ulusal İlaç Otoritesi (</w:t>
      </w:r>
      <w:proofErr w:type="spellStart"/>
      <w:r w:rsidR="00806D34" w:rsidRPr="00CD406E">
        <w:rPr>
          <w:sz w:val="16"/>
          <w:szCs w:val="16"/>
        </w:rPr>
        <w:t>Health</w:t>
      </w:r>
      <w:proofErr w:type="spellEnd"/>
      <w:r w:rsidR="00806D34" w:rsidRPr="00CD406E">
        <w:rPr>
          <w:sz w:val="16"/>
          <w:szCs w:val="16"/>
        </w:rPr>
        <w:t xml:space="preserve"> </w:t>
      </w:r>
      <w:proofErr w:type="spellStart"/>
      <w:r w:rsidR="00806D34" w:rsidRPr="00CD406E">
        <w:rPr>
          <w:sz w:val="16"/>
          <w:szCs w:val="16"/>
        </w:rPr>
        <w:t>Canada</w:t>
      </w:r>
      <w:proofErr w:type="spellEnd"/>
      <w:r w:rsidR="00806D34" w:rsidRPr="00CD406E">
        <w:rPr>
          <w:sz w:val="16"/>
          <w:szCs w:val="16"/>
        </w:rPr>
        <w:t>)), Avustralya Ulusal İlaç Otoritesi (TGA) veya İngiltere Ulusal İlaç Otoritesini (MHRA)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9356" w:type="dxa"/>
      <w:tblInd w:w="108" w:type="dxa"/>
      <w:tblBorders>
        <w:top w:val="single" w:sz="4" w:space="0" w:color="999999"/>
        <w:left w:val="single" w:sz="4" w:space="0" w:color="999999"/>
        <w:bottom w:val="single" w:sz="4" w:space="0" w:color="999999"/>
        <w:right w:val="single" w:sz="4" w:space="0" w:color="999999"/>
        <w:insideH w:val="single" w:sz="4" w:space="0" w:color="999999"/>
        <w:insideV w:val="single" w:sz="4" w:space="0" w:color="999999"/>
      </w:tblBorders>
      <w:tblLayout w:type="fixed"/>
      <w:tblLook w:val="01E0" w:firstRow="1" w:lastRow="1" w:firstColumn="1" w:lastColumn="1" w:noHBand="0" w:noVBand="0"/>
    </w:tblPr>
    <w:tblGrid>
      <w:gridCol w:w="9356"/>
    </w:tblGrid>
    <w:tr w:rsidR="0076543B" w:rsidRPr="0012460A" w14:paraId="69759851" w14:textId="77777777" w:rsidTr="0052666D">
      <w:trPr>
        <w:trHeight w:val="227"/>
      </w:trPr>
      <w:tc>
        <w:tcPr>
          <w:tcW w:w="9356" w:type="dxa"/>
          <w:tcBorders>
            <w:top w:val="single" w:sz="4" w:space="0" w:color="999999"/>
            <w:left w:val="single" w:sz="4" w:space="0" w:color="999999"/>
            <w:bottom w:val="single" w:sz="4" w:space="0" w:color="999999"/>
            <w:right w:val="single" w:sz="4" w:space="0" w:color="999999"/>
          </w:tcBorders>
          <w:vAlign w:val="center"/>
        </w:tcPr>
        <w:p w14:paraId="424DAFE3" w14:textId="77777777" w:rsidR="0076543B" w:rsidRDefault="0076543B" w:rsidP="0076543B">
          <w:pPr>
            <w:pStyle w:val="stBilgi"/>
            <w:spacing w:before="60" w:after="60"/>
            <w:jc w:val="center"/>
            <w:rPr>
              <w:rFonts w:ascii="Segoe UI" w:hAnsi="Segoe UI" w:cs="Segoe UI"/>
              <w:b/>
            </w:rPr>
          </w:pPr>
          <w:bookmarkStart w:id="0" w:name="_Hlk227089145"/>
          <w:r>
            <w:rPr>
              <w:rFonts w:ascii="Segoe UI" w:hAnsi="Segoe UI" w:cs="Segoe UI"/>
              <w:b/>
              <w:noProof/>
            </w:rPr>
            <w:drawing>
              <wp:anchor distT="0" distB="0" distL="114300" distR="114300" simplePos="0" relativeHeight="251659264" behindDoc="0" locked="0" layoutInCell="1" allowOverlap="1" wp14:anchorId="5F6150FD" wp14:editId="336CD387">
                <wp:simplePos x="2926080" y="739140"/>
                <wp:positionH relativeFrom="margin">
                  <wp:align>left</wp:align>
                </wp:positionH>
                <wp:positionV relativeFrom="margin">
                  <wp:align>top</wp:align>
                </wp:positionV>
                <wp:extent cx="612000" cy="612000"/>
                <wp:effectExtent l="0" t="0" r="0" b="0"/>
                <wp:wrapSquare wrapText="bothSides"/>
                <wp:docPr id="607617834" name="Resi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12000" cy="61200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 w:rsidRPr="009E6128">
            <w:rPr>
              <w:rFonts w:ascii="Segoe UI" w:hAnsi="Segoe UI" w:cs="Segoe UI"/>
              <w:b/>
            </w:rPr>
            <w:t>UFUK ÜNİVERSİTESİ</w:t>
          </w:r>
          <w:r>
            <w:rPr>
              <w:rFonts w:ascii="Segoe UI" w:hAnsi="Segoe UI" w:cs="Segoe UI"/>
              <w:b/>
            </w:rPr>
            <w:t xml:space="preserve"> KLİNİK ARAŞTIRMALAR ETİK KURULU</w:t>
          </w:r>
        </w:p>
        <w:p w14:paraId="39616BE9" w14:textId="262C96B2" w:rsidR="0076543B" w:rsidRPr="003E19F1" w:rsidRDefault="0076543B" w:rsidP="0076543B">
          <w:pPr>
            <w:pStyle w:val="stBilgi"/>
            <w:spacing w:before="60" w:after="60"/>
            <w:jc w:val="center"/>
            <w:rPr>
              <w:rFonts w:ascii="Segoe UI" w:hAnsi="Segoe UI" w:cs="Segoe UI"/>
              <w:b/>
            </w:rPr>
          </w:pPr>
          <w:r>
            <w:rPr>
              <w:rFonts w:ascii="Segoe UI" w:hAnsi="Segoe UI" w:cs="Segoe UI"/>
              <w:b/>
            </w:rPr>
            <w:t>FAYDA -RİSK DEĞERLENDİRİLMESİNE İLİŞKİN PLAN / RAPOR</w:t>
          </w:r>
        </w:p>
      </w:tc>
    </w:tr>
  </w:tbl>
  <w:p w14:paraId="6DA73C5D" w14:textId="6A451B7F" w:rsidR="0076543B" w:rsidRDefault="0076543B" w:rsidP="0076543B">
    <w:pPr>
      <w:pStyle w:val="stBilgi"/>
      <w:tabs>
        <w:tab w:val="clear" w:pos="4536"/>
      </w:tabs>
      <w:jc w:val="center"/>
      <w:rPr>
        <w:rFonts w:ascii="Calibri Light" w:hAnsi="Calibri Light" w:cs="Calibri Light"/>
        <w:sz w:val="18"/>
        <w:szCs w:val="18"/>
      </w:rPr>
    </w:pPr>
    <w:bookmarkStart w:id="1" w:name="_Hlk227089195"/>
    <w:bookmarkEnd w:id="0"/>
    <w:r w:rsidRPr="003E19F1">
      <w:rPr>
        <w:rFonts w:ascii="Calibri Light" w:hAnsi="Calibri Light" w:cs="Calibri Light"/>
        <w:sz w:val="18"/>
        <w:szCs w:val="18"/>
      </w:rPr>
      <w:t>Bu form TİTCK KAD-FR-</w:t>
    </w:r>
    <w:r>
      <w:rPr>
        <w:rFonts w:ascii="Calibri Light" w:hAnsi="Calibri Light" w:cs="Calibri Light"/>
        <w:sz w:val="18"/>
        <w:szCs w:val="18"/>
      </w:rPr>
      <w:t>43</w:t>
    </w:r>
    <w:r w:rsidRPr="003E19F1">
      <w:rPr>
        <w:rFonts w:ascii="Calibri Light" w:hAnsi="Calibri Light" w:cs="Calibri Light"/>
        <w:sz w:val="18"/>
        <w:szCs w:val="18"/>
      </w:rPr>
      <w:t xml:space="preserve"> / Rev.0</w:t>
    </w:r>
    <w:r>
      <w:rPr>
        <w:rFonts w:ascii="Calibri Light" w:hAnsi="Calibri Light" w:cs="Calibri Light"/>
        <w:sz w:val="18"/>
        <w:szCs w:val="18"/>
      </w:rPr>
      <w:t>1</w:t>
    </w:r>
    <w:r w:rsidRPr="003E19F1">
      <w:rPr>
        <w:rFonts w:ascii="Calibri Light" w:hAnsi="Calibri Light" w:cs="Calibri Light"/>
        <w:sz w:val="18"/>
        <w:szCs w:val="18"/>
      </w:rPr>
      <w:t xml:space="preserve"> </w:t>
    </w:r>
    <w:r>
      <w:rPr>
        <w:rFonts w:ascii="Calibri Light" w:hAnsi="Calibri Light" w:cs="Calibri Light"/>
        <w:sz w:val="18"/>
        <w:szCs w:val="18"/>
      </w:rPr>
      <w:t>Fayda-Risk Değerlendirilmesine İlişkin Plan / Rapor belgesine uygun</w:t>
    </w:r>
    <w:r w:rsidRPr="003E19F1">
      <w:rPr>
        <w:rFonts w:ascii="Calibri Light" w:hAnsi="Calibri Light" w:cs="Calibri Light"/>
        <w:sz w:val="18"/>
        <w:szCs w:val="18"/>
      </w:rPr>
      <w:t xml:space="preserve"> olarak hazırlanmıştır.</w:t>
    </w:r>
  </w:p>
  <w:p w14:paraId="4210983F" w14:textId="77777777" w:rsidR="0076543B" w:rsidRPr="0052666D" w:rsidRDefault="0076543B" w:rsidP="0076543B">
    <w:pPr>
      <w:pStyle w:val="stBilgi"/>
      <w:tabs>
        <w:tab w:val="clear" w:pos="4536"/>
      </w:tabs>
      <w:jc w:val="center"/>
      <w:rPr>
        <w:rFonts w:ascii="Calibri Light" w:hAnsi="Calibri Light" w:cs="Calibri Light"/>
        <w:sz w:val="18"/>
        <w:szCs w:val="18"/>
      </w:rPr>
    </w:pPr>
  </w:p>
  <w:bookmarkEnd w:id="1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8C41651"/>
    <w:multiLevelType w:val="hybridMultilevel"/>
    <w:tmpl w:val="9334B95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3A3C17"/>
    <w:multiLevelType w:val="hybridMultilevel"/>
    <w:tmpl w:val="167C0EA2"/>
    <w:lvl w:ilvl="0" w:tplc="041F001B">
      <w:start w:val="1"/>
      <w:numFmt w:val="lowerRoman"/>
      <w:lvlText w:val="%1."/>
      <w:lvlJc w:val="right"/>
      <w:pPr>
        <w:ind w:left="1080" w:hanging="360"/>
      </w:pPr>
    </w:lvl>
    <w:lvl w:ilvl="1" w:tplc="041F0019" w:tentative="1">
      <w:start w:val="1"/>
      <w:numFmt w:val="lowerLetter"/>
      <w:lvlText w:val="%2."/>
      <w:lvlJc w:val="left"/>
      <w:pPr>
        <w:ind w:left="1800" w:hanging="360"/>
      </w:pPr>
    </w:lvl>
    <w:lvl w:ilvl="2" w:tplc="041F001B" w:tentative="1">
      <w:start w:val="1"/>
      <w:numFmt w:val="lowerRoman"/>
      <w:lvlText w:val="%3."/>
      <w:lvlJc w:val="right"/>
      <w:pPr>
        <w:ind w:left="2520" w:hanging="180"/>
      </w:pPr>
    </w:lvl>
    <w:lvl w:ilvl="3" w:tplc="041F000F" w:tentative="1">
      <w:start w:val="1"/>
      <w:numFmt w:val="decimal"/>
      <w:lvlText w:val="%4."/>
      <w:lvlJc w:val="left"/>
      <w:pPr>
        <w:ind w:left="3240" w:hanging="360"/>
      </w:pPr>
    </w:lvl>
    <w:lvl w:ilvl="4" w:tplc="041F0019" w:tentative="1">
      <w:start w:val="1"/>
      <w:numFmt w:val="lowerLetter"/>
      <w:lvlText w:val="%5."/>
      <w:lvlJc w:val="left"/>
      <w:pPr>
        <w:ind w:left="3960" w:hanging="360"/>
      </w:pPr>
    </w:lvl>
    <w:lvl w:ilvl="5" w:tplc="041F001B" w:tentative="1">
      <w:start w:val="1"/>
      <w:numFmt w:val="lowerRoman"/>
      <w:lvlText w:val="%6."/>
      <w:lvlJc w:val="right"/>
      <w:pPr>
        <w:ind w:left="4680" w:hanging="180"/>
      </w:pPr>
    </w:lvl>
    <w:lvl w:ilvl="6" w:tplc="041F000F" w:tentative="1">
      <w:start w:val="1"/>
      <w:numFmt w:val="decimal"/>
      <w:lvlText w:val="%7."/>
      <w:lvlJc w:val="left"/>
      <w:pPr>
        <w:ind w:left="5400" w:hanging="360"/>
      </w:pPr>
    </w:lvl>
    <w:lvl w:ilvl="7" w:tplc="041F0019" w:tentative="1">
      <w:start w:val="1"/>
      <w:numFmt w:val="lowerLetter"/>
      <w:lvlText w:val="%8."/>
      <w:lvlJc w:val="left"/>
      <w:pPr>
        <w:ind w:left="6120" w:hanging="360"/>
      </w:pPr>
    </w:lvl>
    <w:lvl w:ilvl="8" w:tplc="041F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71ED60EE"/>
    <w:multiLevelType w:val="hybridMultilevel"/>
    <w:tmpl w:val="CE40E766"/>
    <w:lvl w:ilvl="0" w:tplc="05AAA68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2561DC"/>
    <w:multiLevelType w:val="hybridMultilevel"/>
    <w:tmpl w:val="3BBE6F88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color w:val="FFFFFF" w:themeColor="background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5608309">
    <w:abstractNumId w:val="0"/>
  </w:num>
  <w:num w:numId="2" w16cid:durableId="1966352398">
    <w:abstractNumId w:val="1"/>
  </w:num>
  <w:num w:numId="3" w16cid:durableId="1148329293">
    <w:abstractNumId w:val="3"/>
  </w:num>
  <w:num w:numId="4" w16cid:durableId="21330148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90E8E"/>
    <w:rsid w:val="00023190"/>
    <w:rsid w:val="00171250"/>
    <w:rsid w:val="001A20B8"/>
    <w:rsid w:val="001F68C4"/>
    <w:rsid w:val="0021491B"/>
    <w:rsid w:val="00221B33"/>
    <w:rsid w:val="002A27C6"/>
    <w:rsid w:val="00345795"/>
    <w:rsid w:val="003C5585"/>
    <w:rsid w:val="00491100"/>
    <w:rsid w:val="004E3381"/>
    <w:rsid w:val="00564E14"/>
    <w:rsid w:val="00590E8E"/>
    <w:rsid w:val="00595EB3"/>
    <w:rsid w:val="005A090E"/>
    <w:rsid w:val="005A665E"/>
    <w:rsid w:val="006163CD"/>
    <w:rsid w:val="006943AB"/>
    <w:rsid w:val="00756BD1"/>
    <w:rsid w:val="0076543B"/>
    <w:rsid w:val="00805814"/>
    <w:rsid w:val="00806D34"/>
    <w:rsid w:val="0082528F"/>
    <w:rsid w:val="00862C14"/>
    <w:rsid w:val="00863767"/>
    <w:rsid w:val="00883978"/>
    <w:rsid w:val="008C6830"/>
    <w:rsid w:val="00923D2B"/>
    <w:rsid w:val="00963E63"/>
    <w:rsid w:val="00973E91"/>
    <w:rsid w:val="00997CCB"/>
    <w:rsid w:val="009A289A"/>
    <w:rsid w:val="00A77C20"/>
    <w:rsid w:val="00B01BC8"/>
    <w:rsid w:val="00B065CB"/>
    <w:rsid w:val="00B64EF4"/>
    <w:rsid w:val="00BD1D83"/>
    <w:rsid w:val="00CA3B49"/>
    <w:rsid w:val="00CD406E"/>
    <w:rsid w:val="00CD45E3"/>
    <w:rsid w:val="00D07C12"/>
    <w:rsid w:val="00D67F9D"/>
    <w:rsid w:val="00D749DD"/>
    <w:rsid w:val="00D90F52"/>
    <w:rsid w:val="00DE5FC1"/>
    <w:rsid w:val="00E63E19"/>
    <w:rsid w:val="00FB04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EB483E"/>
  <w15:chartTrackingRefBased/>
  <w15:docId w15:val="{33A5FB5F-80FD-4E16-814C-4F9ADE1641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90E8E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ListeParagraf">
    <w:name w:val="List Paragraph"/>
    <w:basedOn w:val="Normal"/>
    <w:uiPriority w:val="34"/>
    <w:qFormat/>
    <w:rsid w:val="00590E8E"/>
    <w:pPr>
      <w:ind w:left="720"/>
      <w:contextualSpacing/>
    </w:pPr>
  </w:style>
  <w:style w:type="paragraph" w:styleId="stBilgi">
    <w:name w:val="header"/>
    <w:basedOn w:val="Normal"/>
    <w:link w:val="stBilgiChar"/>
    <w:uiPriority w:val="99"/>
    <w:unhideWhenUsed/>
    <w:rsid w:val="003457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345795"/>
  </w:style>
  <w:style w:type="paragraph" w:styleId="AltBilgi">
    <w:name w:val="footer"/>
    <w:aliases w:val="Altbilgi"/>
    <w:basedOn w:val="Normal"/>
    <w:link w:val="AltBilgiChar"/>
    <w:unhideWhenUsed/>
    <w:rsid w:val="0034579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aliases w:val="Altbilgi Char"/>
    <w:basedOn w:val="VarsaylanParagrafYazTipi"/>
    <w:link w:val="AltBilgi"/>
    <w:rsid w:val="00345795"/>
  </w:style>
  <w:style w:type="character" w:styleId="SayfaNumaras">
    <w:name w:val="page number"/>
    <w:basedOn w:val="VarsaylanParagrafYazTipi"/>
    <w:rsid w:val="00345795"/>
  </w:style>
  <w:style w:type="paragraph" w:styleId="DipnotMetni">
    <w:name w:val="footnote text"/>
    <w:basedOn w:val="Normal"/>
    <w:link w:val="DipnotMetniChar"/>
    <w:semiHidden/>
    <w:unhideWhenUsed/>
    <w:rsid w:val="00B01BC8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semiHidden/>
    <w:rsid w:val="00B01BC8"/>
    <w:rPr>
      <w:sz w:val="20"/>
      <w:szCs w:val="20"/>
    </w:rPr>
  </w:style>
  <w:style w:type="character" w:styleId="DipnotBavurusu">
    <w:name w:val="footnote reference"/>
    <w:basedOn w:val="VarsaylanParagrafYazTipi"/>
    <w:semiHidden/>
    <w:unhideWhenUsed/>
    <w:rsid w:val="00B01BC8"/>
    <w:rPr>
      <w:vertAlign w:val="superscript"/>
    </w:rPr>
  </w:style>
  <w:style w:type="character" w:styleId="AklamaBavurusu">
    <w:name w:val="annotation reference"/>
    <w:basedOn w:val="VarsaylanParagrafYazTipi"/>
    <w:uiPriority w:val="99"/>
    <w:semiHidden/>
    <w:unhideWhenUsed/>
    <w:rsid w:val="00DE5FC1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DE5FC1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DE5FC1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DE5FC1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DE5FC1"/>
    <w:rPr>
      <w:b/>
      <w:bCs/>
      <w:sz w:val="20"/>
      <w:szCs w:val="20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DE5FC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E5FC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181C0F-3E58-47C9-836B-60AE179226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509</Words>
  <Characters>2903</Characters>
  <Application>Microsoft Office Word</Application>
  <DocSecurity>0</DocSecurity>
  <Lines>24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>TITCK</Company>
  <LinksUpToDate>false</LinksUpToDate>
  <CharactersWithSpaces>3406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Haktan SÖNMEZ</dc:creator>
  <cp:keywords/>
  <dc:description/>
  <cp:lastModifiedBy>Hüseyin Levent Keskin</cp:lastModifiedBy>
  <cp:revision>6</cp:revision>
  <dcterms:created xsi:type="dcterms:W3CDTF">2025-01-16T12:21:00Z</dcterms:created>
  <dcterms:modified xsi:type="dcterms:W3CDTF">2026-04-14T20:06:00Z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dd195cfa-726f-47d7-9bb8-393b0209e092</vt:lpwstr>
  </property>
</Properties>
</file>