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EE1" w:rsidRDefault="00F53EE1"/>
    <w:p w:rsidR="004005F4" w:rsidRPr="00AF2743" w:rsidRDefault="004005F4" w:rsidP="004005F4">
      <w:pPr>
        <w:pStyle w:val="AralkYok"/>
        <w:jc w:val="center"/>
        <w:rPr>
          <w:rFonts w:asciiTheme="minorHAnsi" w:hAnsiTheme="minorHAnsi" w:cstheme="minorHAnsi"/>
          <w:b/>
          <w:sz w:val="22"/>
        </w:rPr>
      </w:pPr>
      <w:r w:rsidRPr="00AF2743">
        <w:rPr>
          <w:rFonts w:asciiTheme="minorHAnsi" w:hAnsiTheme="minorHAnsi" w:cstheme="minorHAnsi"/>
          <w:b/>
          <w:sz w:val="22"/>
        </w:rPr>
        <w:t>PSİKOLOJİ BÖLÜMÜ</w:t>
      </w:r>
    </w:p>
    <w:p w:rsidR="004005F4" w:rsidRPr="00AF2743" w:rsidRDefault="004005F4" w:rsidP="004005F4">
      <w:pPr>
        <w:pStyle w:val="AralkYok"/>
        <w:jc w:val="center"/>
        <w:rPr>
          <w:rFonts w:asciiTheme="minorHAnsi" w:hAnsiTheme="minorHAnsi" w:cstheme="minorHAnsi"/>
          <w:b/>
          <w:sz w:val="14"/>
        </w:rPr>
      </w:pPr>
    </w:p>
    <w:p w:rsidR="004005F4" w:rsidRPr="00AF2743" w:rsidRDefault="004005F4" w:rsidP="004005F4">
      <w:pPr>
        <w:pStyle w:val="AralkYok"/>
        <w:jc w:val="center"/>
        <w:rPr>
          <w:rFonts w:asciiTheme="minorHAnsi" w:hAnsiTheme="minorHAnsi" w:cstheme="minorHAnsi"/>
          <w:b/>
          <w:sz w:val="22"/>
        </w:rPr>
      </w:pPr>
      <w:r w:rsidRPr="00AF2743">
        <w:rPr>
          <w:rFonts w:asciiTheme="minorHAnsi" w:hAnsiTheme="minorHAnsi" w:cstheme="minorHAnsi"/>
          <w:b/>
          <w:sz w:val="22"/>
        </w:rPr>
        <w:t>STAJ DAVRANIŞ KODU</w:t>
      </w:r>
    </w:p>
    <w:p w:rsidR="00801761" w:rsidRPr="00AF2743" w:rsidRDefault="00801761" w:rsidP="004005F4">
      <w:pPr>
        <w:pStyle w:val="AralkYok"/>
        <w:rPr>
          <w:rFonts w:asciiTheme="minorHAnsi" w:hAnsiTheme="minorHAnsi" w:cstheme="minorHAnsi"/>
          <w:b/>
          <w:sz w:val="22"/>
          <w:szCs w:val="24"/>
          <w:u w:val="single"/>
        </w:rPr>
      </w:pPr>
    </w:p>
    <w:p w:rsidR="004005F4" w:rsidRPr="00AF2743" w:rsidRDefault="004005F4" w:rsidP="004005F4">
      <w:pPr>
        <w:pStyle w:val="AralkYok"/>
        <w:numPr>
          <w:ilvl w:val="0"/>
          <w:numId w:val="2"/>
        </w:numPr>
        <w:ind w:left="426"/>
        <w:rPr>
          <w:rFonts w:asciiTheme="minorHAnsi" w:hAnsiTheme="minorHAnsi" w:cstheme="minorHAnsi"/>
          <w:sz w:val="22"/>
          <w:szCs w:val="24"/>
        </w:rPr>
      </w:pPr>
      <w:r w:rsidRPr="00AF2743">
        <w:rPr>
          <w:rFonts w:asciiTheme="minorHAnsi" w:hAnsiTheme="minorHAnsi" w:cstheme="minorHAnsi"/>
          <w:b/>
          <w:sz w:val="22"/>
          <w:szCs w:val="24"/>
        </w:rPr>
        <w:t>Sorumluluk Bilinci</w:t>
      </w:r>
      <w:r w:rsidRPr="00AF2743">
        <w:rPr>
          <w:rFonts w:asciiTheme="minorHAnsi" w:hAnsiTheme="minorHAnsi" w:cstheme="minorHAnsi"/>
          <w:sz w:val="22"/>
          <w:szCs w:val="24"/>
        </w:rPr>
        <w:t xml:space="preserve">: Alan çalışmasını yapan öğrenci, öncelikle staj yapılan kurumda kendisini tanıtırken eğitimi ve yetkinlikleriyle ilgili hiçbir konuda yanlış bildirimlerde bulunmaz. Kurum içerisinde aldığı görevleri zamanında ve eksiksiz bir şekilde bitirir. Staj yapılan kuruma ait her türlü bilgi, değerlendirme, görsel kayıt ve dokümanlar kurum izni olmadan kurum içi/ veya dışı kişilerle paylaşamaz. Etkileşimde bulunduğu kişilere ait bilgileri kişilerin hak ve özgürlüklerine zarar verecek bir şekilde kullanmaktan kaçınır. </w:t>
      </w:r>
    </w:p>
    <w:p w:rsidR="004005F4" w:rsidRPr="00AF2743" w:rsidRDefault="004005F4" w:rsidP="004005F4">
      <w:pPr>
        <w:pStyle w:val="AralkYok"/>
        <w:ind w:left="426"/>
        <w:rPr>
          <w:rFonts w:asciiTheme="minorHAnsi" w:hAnsiTheme="minorHAnsi" w:cstheme="minorHAnsi"/>
          <w:sz w:val="22"/>
          <w:szCs w:val="24"/>
        </w:rPr>
      </w:pPr>
    </w:p>
    <w:p w:rsidR="004005F4" w:rsidRPr="00AF2743" w:rsidRDefault="004005F4" w:rsidP="004005F4">
      <w:pPr>
        <w:pStyle w:val="AralkYok"/>
        <w:numPr>
          <w:ilvl w:val="0"/>
          <w:numId w:val="2"/>
        </w:numPr>
        <w:ind w:left="426"/>
        <w:rPr>
          <w:rFonts w:asciiTheme="minorHAnsi" w:hAnsiTheme="minorHAnsi" w:cstheme="minorHAnsi"/>
          <w:sz w:val="22"/>
          <w:szCs w:val="24"/>
        </w:rPr>
      </w:pPr>
      <w:r w:rsidRPr="00AF2743">
        <w:rPr>
          <w:rFonts w:asciiTheme="minorHAnsi" w:hAnsiTheme="minorHAnsi" w:cstheme="minorHAnsi"/>
          <w:b/>
          <w:sz w:val="22"/>
          <w:szCs w:val="24"/>
        </w:rPr>
        <w:t>Yetkinlik Bilinci</w:t>
      </w:r>
      <w:r w:rsidRPr="00AF2743">
        <w:rPr>
          <w:rFonts w:asciiTheme="minorHAnsi" w:hAnsiTheme="minorHAnsi" w:cstheme="minorHAnsi"/>
          <w:sz w:val="22"/>
          <w:szCs w:val="24"/>
        </w:rPr>
        <w:t xml:space="preserve">: Alan çalışmasını yapan öğrenci, yetkinliklerinin farkında olarak kendine verilen işleri yapıp yapamayacağını değerlendirir. </w:t>
      </w:r>
    </w:p>
    <w:p w:rsidR="004005F4" w:rsidRPr="00AF2743" w:rsidRDefault="004005F4" w:rsidP="004005F4">
      <w:pPr>
        <w:pStyle w:val="ListeParagraf"/>
        <w:rPr>
          <w:rFonts w:asciiTheme="minorHAnsi" w:hAnsiTheme="minorHAnsi" w:cstheme="minorHAnsi"/>
          <w:b/>
          <w:sz w:val="22"/>
          <w:szCs w:val="24"/>
        </w:rPr>
      </w:pPr>
    </w:p>
    <w:p w:rsidR="004005F4" w:rsidRPr="00AF2743" w:rsidRDefault="004005F4" w:rsidP="004005F4">
      <w:pPr>
        <w:pStyle w:val="AralkYok"/>
        <w:numPr>
          <w:ilvl w:val="0"/>
          <w:numId w:val="2"/>
        </w:numPr>
        <w:ind w:left="426"/>
        <w:rPr>
          <w:rFonts w:asciiTheme="minorHAnsi" w:hAnsiTheme="minorHAnsi" w:cstheme="minorHAnsi"/>
          <w:sz w:val="22"/>
          <w:szCs w:val="24"/>
        </w:rPr>
      </w:pPr>
      <w:r w:rsidRPr="00AF2743">
        <w:rPr>
          <w:rFonts w:asciiTheme="minorHAnsi" w:hAnsiTheme="minorHAnsi" w:cstheme="minorHAnsi"/>
          <w:b/>
          <w:sz w:val="22"/>
          <w:szCs w:val="24"/>
        </w:rPr>
        <w:t>Profesyonel Yaklaşım</w:t>
      </w:r>
      <w:r w:rsidRPr="00AF2743">
        <w:rPr>
          <w:rFonts w:asciiTheme="minorHAnsi" w:hAnsiTheme="minorHAnsi" w:cstheme="minorHAnsi"/>
          <w:sz w:val="22"/>
          <w:szCs w:val="24"/>
        </w:rPr>
        <w:t xml:space="preserve">:  Alan çalışmasını yapan öğrenci, etkileşimde bulunduğu kişilere karşı tutum ve davranışlarında ölçülü ve saygılıdır. Kurumun yazılı olan ve olmayan kurallarına uygun şekilde giyinir. </w:t>
      </w:r>
    </w:p>
    <w:p w:rsidR="004005F4" w:rsidRPr="00AF2743" w:rsidRDefault="004005F4" w:rsidP="004005F4">
      <w:pPr>
        <w:pStyle w:val="ListeParagraf"/>
        <w:rPr>
          <w:rFonts w:asciiTheme="minorHAnsi" w:hAnsiTheme="minorHAnsi" w:cstheme="minorHAnsi"/>
          <w:b/>
          <w:sz w:val="22"/>
          <w:szCs w:val="24"/>
        </w:rPr>
      </w:pPr>
    </w:p>
    <w:p w:rsidR="004005F4" w:rsidRPr="00AF2743" w:rsidRDefault="004005F4" w:rsidP="009E0DF6">
      <w:pPr>
        <w:pStyle w:val="AralkYok"/>
        <w:numPr>
          <w:ilvl w:val="0"/>
          <w:numId w:val="2"/>
        </w:numPr>
        <w:ind w:left="426"/>
        <w:rPr>
          <w:rFonts w:asciiTheme="minorHAnsi" w:hAnsiTheme="minorHAnsi" w:cstheme="minorHAnsi"/>
          <w:sz w:val="22"/>
          <w:szCs w:val="24"/>
        </w:rPr>
      </w:pPr>
      <w:r w:rsidRPr="00AF2743">
        <w:rPr>
          <w:rFonts w:asciiTheme="minorHAnsi" w:hAnsiTheme="minorHAnsi" w:cstheme="minorHAnsi"/>
          <w:b/>
          <w:sz w:val="22"/>
          <w:szCs w:val="24"/>
        </w:rPr>
        <w:t xml:space="preserve">Etik Duyarlık:  </w:t>
      </w:r>
      <w:r w:rsidRPr="00AF2743">
        <w:rPr>
          <w:rFonts w:asciiTheme="minorHAnsi" w:hAnsiTheme="minorHAnsi" w:cstheme="minorHAnsi"/>
          <w:sz w:val="22"/>
          <w:szCs w:val="24"/>
        </w:rPr>
        <w:t>Alan çalışmasını yapan öğrenci, dürüst, adil ve başkalarının haklarına saygılı şekilde davranır. Öğrenci, Türk Psikologlar Derneği tarafından benimsenen etik ilkelere (</w:t>
      </w:r>
      <w:r w:rsidR="006E31D8" w:rsidRPr="00AF2743">
        <w:rPr>
          <w:rFonts w:asciiTheme="minorHAnsi" w:hAnsiTheme="minorHAnsi" w:cstheme="minorHAnsi"/>
          <w:sz w:val="22"/>
          <w:szCs w:val="24"/>
        </w:rPr>
        <w:t>http://www.psikolog.org.tr/turkey-code-tr.pdf</w:t>
      </w:r>
      <w:r w:rsidRPr="00AF2743">
        <w:rPr>
          <w:rFonts w:asciiTheme="minorHAnsi" w:hAnsiTheme="minorHAnsi" w:cstheme="minorHAnsi"/>
          <w:sz w:val="22"/>
          <w:szCs w:val="24"/>
        </w:rPr>
        <w:t>) uygun davranır. Ayrıca, alan çalışmasını yapan öğrenci Ufuk Üniversitesi Psikoloji Bölümü’nü temsil ettiğinin bilinciyle; sorumluluk ve yetkinliklerinin farkında olarak etik ilkelere duyarlı bir şekilde davranır.</w:t>
      </w:r>
    </w:p>
    <w:p w:rsidR="004005F4" w:rsidRPr="00AF2743" w:rsidRDefault="004005F4" w:rsidP="004005F4">
      <w:pPr>
        <w:pStyle w:val="ListeParagraf"/>
        <w:rPr>
          <w:rFonts w:asciiTheme="minorHAnsi" w:hAnsiTheme="minorHAnsi" w:cstheme="minorHAnsi"/>
          <w:b/>
          <w:sz w:val="22"/>
          <w:szCs w:val="24"/>
        </w:rPr>
      </w:pPr>
    </w:p>
    <w:p w:rsidR="004005F4" w:rsidRPr="00AF2743" w:rsidRDefault="004005F4" w:rsidP="004005F4">
      <w:pPr>
        <w:pStyle w:val="AralkYok"/>
        <w:numPr>
          <w:ilvl w:val="0"/>
          <w:numId w:val="2"/>
        </w:numPr>
        <w:ind w:left="426"/>
        <w:rPr>
          <w:rFonts w:asciiTheme="minorHAnsi" w:hAnsiTheme="minorHAnsi" w:cstheme="minorHAnsi"/>
          <w:sz w:val="22"/>
          <w:szCs w:val="24"/>
        </w:rPr>
      </w:pPr>
      <w:r w:rsidRPr="00AF2743">
        <w:rPr>
          <w:rFonts w:asciiTheme="minorHAnsi" w:hAnsiTheme="minorHAnsi" w:cstheme="minorHAnsi"/>
          <w:b/>
          <w:sz w:val="22"/>
          <w:szCs w:val="24"/>
        </w:rPr>
        <w:t>Kopya/İntihalden Kaçınma:</w:t>
      </w:r>
      <w:r w:rsidRPr="00AF2743">
        <w:rPr>
          <w:rFonts w:asciiTheme="minorHAnsi" w:hAnsiTheme="minorHAnsi" w:cstheme="minorHAnsi"/>
          <w:sz w:val="22"/>
          <w:szCs w:val="24"/>
        </w:rPr>
        <w:t xml:space="preserve"> Alan çalışmasını yapan öğrenci, kurumda aldığı görevler sırasında ya da raporlama aşamasında özgün olarak kendisinin üretmediği, yazmadığı dokümanları/bölümleri kendi eseriymiş gibi gösteremez. Yararlandığı kaynakları, TPD ve APA yazım kılavuzlarına uygun olarak gösterir. </w:t>
      </w:r>
    </w:p>
    <w:p w:rsidR="004005F4" w:rsidRPr="00AF2743" w:rsidRDefault="004005F4" w:rsidP="004005F4">
      <w:pPr>
        <w:jc w:val="center"/>
        <w:rPr>
          <w:rFonts w:asciiTheme="minorHAnsi" w:hAnsiTheme="minorHAnsi" w:cstheme="minorHAnsi"/>
          <w:b/>
          <w:sz w:val="28"/>
        </w:rPr>
      </w:pPr>
    </w:p>
    <w:p w:rsidR="004005F4" w:rsidRDefault="004005F4" w:rsidP="004005F4">
      <w:pPr>
        <w:jc w:val="center"/>
        <w:rPr>
          <w:rFonts w:asciiTheme="minorHAnsi" w:hAnsiTheme="minorHAnsi" w:cstheme="minorHAnsi"/>
          <w:b/>
          <w:sz w:val="28"/>
        </w:rPr>
      </w:pPr>
    </w:p>
    <w:p w:rsidR="003E063C" w:rsidRPr="00AF2743" w:rsidRDefault="003E063C" w:rsidP="004005F4">
      <w:pPr>
        <w:jc w:val="center"/>
        <w:rPr>
          <w:rFonts w:asciiTheme="minorHAnsi" w:hAnsiTheme="minorHAnsi" w:cstheme="minorHAnsi"/>
          <w:b/>
          <w:sz w:val="28"/>
        </w:rPr>
      </w:pPr>
      <w:bookmarkStart w:id="0" w:name="_GoBack"/>
      <w:bookmarkEnd w:id="0"/>
    </w:p>
    <w:p w:rsidR="004005F4" w:rsidRPr="003B76AC" w:rsidRDefault="004005F4" w:rsidP="003B76AC">
      <w:pPr>
        <w:rPr>
          <w:sz w:val="32"/>
        </w:rPr>
      </w:pPr>
    </w:p>
    <w:tbl>
      <w:tblPr>
        <w:tblStyle w:val="TabloKlavuzu"/>
        <w:tblW w:w="0" w:type="auto"/>
        <w:tblInd w:w="0" w:type="dxa"/>
        <w:tblLook w:val="04A0" w:firstRow="1" w:lastRow="0" w:firstColumn="1" w:lastColumn="0" w:noHBand="0" w:noVBand="1"/>
      </w:tblPr>
      <w:tblGrid>
        <w:gridCol w:w="9962"/>
      </w:tblGrid>
      <w:tr w:rsidR="003E063C" w:rsidTr="003E063C">
        <w:tc>
          <w:tcPr>
            <w:tcW w:w="9962" w:type="dxa"/>
            <w:tcBorders>
              <w:top w:val="single" w:sz="4" w:space="0" w:color="auto"/>
              <w:left w:val="single" w:sz="4" w:space="0" w:color="auto"/>
              <w:bottom w:val="single" w:sz="4" w:space="0" w:color="auto"/>
              <w:right w:val="single" w:sz="4" w:space="0" w:color="auto"/>
            </w:tcBorders>
            <w:hideMark/>
          </w:tcPr>
          <w:p w:rsidR="003E063C" w:rsidRDefault="003E063C">
            <w:pPr>
              <w:spacing w:line="360" w:lineRule="auto"/>
              <w:jc w:val="center"/>
              <w:rPr>
                <w:rFonts w:asciiTheme="minorHAnsi" w:hAnsiTheme="minorHAnsi" w:cstheme="minorHAnsi"/>
                <w:b/>
                <w:kern w:val="2"/>
                <w:sz w:val="22"/>
                <w:szCs w:val="21"/>
              </w:rPr>
            </w:pPr>
            <w:r>
              <w:rPr>
                <w:rFonts w:asciiTheme="minorHAnsi" w:hAnsiTheme="minorHAnsi" w:cstheme="minorHAnsi"/>
                <w:b/>
                <w:sz w:val="22"/>
                <w:szCs w:val="21"/>
              </w:rPr>
              <w:t>Yukarıdaki bilgilendirme metnini dikkatle okudum, anladım ve alan uygulaması boyunca ilgili davranış koduna uyacağımı taahhüt ederim. Davranış koduna uygunsuz davrandığım durumda alan uygulamamın sonlandırılabileceğini veya geçersiz sayılacağını kabul ederim.</w:t>
            </w:r>
          </w:p>
        </w:tc>
      </w:tr>
      <w:tr w:rsidR="003E063C" w:rsidTr="003E063C">
        <w:tc>
          <w:tcPr>
            <w:tcW w:w="9962" w:type="dxa"/>
            <w:tcBorders>
              <w:top w:val="single" w:sz="4" w:space="0" w:color="auto"/>
              <w:left w:val="single" w:sz="4" w:space="0" w:color="auto"/>
              <w:bottom w:val="single" w:sz="4" w:space="0" w:color="auto"/>
              <w:right w:val="single" w:sz="4" w:space="0" w:color="auto"/>
            </w:tcBorders>
          </w:tcPr>
          <w:p w:rsidR="003E063C" w:rsidRDefault="003E063C">
            <w:pPr>
              <w:rPr>
                <w:rFonts w:asciiTheme="minorHAnsi" w:hAnsiTheme="minorHAnsi" w:cstheme="minorHAnsi"/>
                <w:b/>
                <w:sz w:val="22"/>
                <w:szCs w:val="21"/>
              </w:rPr>
            </w:pPr>
          </w:p>
          <w:p w:rsidR="003E063C" w:rsidRDefault="003E063C">
            <w:pPr>
              <w:rPr>
                <w:rFonts w:asciiTheme="minorHAnsi" w:hAnsiTheme="minorHAnsi" w:cstheme="minorHAnsi"/>
                <w:b/>
                <w:sz w:val="22"/>
                <w:szCs w:val="21"/>
              </w:rPr>
            </w:pPr>
          </w:p>
          <w:p w:rsidR="003E063C" w:rsidRDefault="003E063C">
            <w:pPr>
              <w:rPr>
                <w:rFonts w:asciiTheme="minorHAnsi" w:hAnsiTheme="minorHAnsi" w:cstheme="minorHAnsi"/>
                <w:b/>
                <w:sz w:val="22"/>
                <w:szCs w:val="21"/>
              </w:rPr>
            </w:pPr>
          </w:p>
          <w:p w:rsidR="003E063C" w:rsidRDefault="003E063C">
            <w:pPr>
              <w:rPr>
                <w:rFonts w:asciiTheme="minorHAnsi" w:hAnsiTheme="minorHAnsi" w:cstheme="minorHAnsi"/>
                <w:b/>
                <w:sz w:val="22"/>
                <w:szCs w:val="21"/>
              </w:rPr>
            </w:pPr>
          </w:p>
          <w:p w:rsidR="003E063C" w:rsidRDefault="003E063C">
            <w:pPr>
              <w:rPr>
                <w:rFonts w:asciiTheme="minorHAnsi" w:hAnsiTheme="minorHAnsi" w:cstheme="minorHAnsi"/>
                <w:b/>
                <w:sz w:val="22"/>
                <w:szCs w:val="21"/>
              </w:rPr>
            </w:pPr>
          </w:p>
          <w:p w:rsidR="003E063C" w:rsidRDefault="003E063C">
            <w:pPr>
              <w:jc w:val="center"/>
              <w:rPr>
                <w:rFonts w:asciiTheme="minorHAnsi" w:hAnsiTheme="minorHAnsi" w:cstheme="minorHAnsi"/>
                <w:b/>
                <w:sz w:val="22"/>
                <w:szCs w:val="21"/>
              </w:rPr>
            </w:pPr>
          </w:p>
          <w:p w:rsidR="003E063C" w:rsidRDefault="003E063C">
            <w:pPr>
              <w:jc w:val="center"/>
              <w:rPr>
                <w:rFonts w:asciiTheme="minorHAnsi" w:hAnsiTheme="minorHAnsi" w:cstheme="minorHAnsi"/>
                <w:b/>
                <w:sz w:val="22"/>
                <w:szCs w:val="21"/>
              </w:rPr>
            </w:pPr>
            <w:r>
              <w:rPr>
                <w:rFonts w:asciiTheme="minorHAnsi" w:hAnsiTheme="minorHAnsi" w:cstheme="minorHAnsi"/>
                <w:b/>
                <w:sz w:val="22"/>
                <w:szCs w:val="21"/>
              </w:rPr>
              <w:t>Öğrenci Adı Soyadı</w:t>
            </w:r>
          </w:p>
          <w:p w:rsidR="003E063C" w:rsidRDefault="003E063C">
            <w:pPr>
              <w:jc w:val="center"/>
              <w:rPr>
                <w:rFonts w:asciiTheme="minorHAnsi" w:hAnsiTheme="minorHAnsi" w:cstheme="minorHAnsi"/>
                <w:b/>
                <w:sz w:val="22"/>
                <w:szCs w:val="21"/>
              </w:rPr>
            </w:pPr>
            <w:r>
              <w:rPr>
                <w:rFonts w:asciiTheme="minorHAnsi" w:hAnsiTheme="minorHAnsi" w:cstheme="minorHAnsi"/>
                <w:b/>
                <w:sz w:val="22"/>
                <w:szCs w:val="21"/>
              </w:rPr>
              <w:t>İmza</w:t>
            </w:r>
          </w:p>
          <w:p w:rsidR="003E063C" w:rsidRDefault="003E063C">
            <w:pPr>
              <w:jc w:val="center"/>
              <w:rPr>
                <w:rFonts w:asciiTheme="minorHAnsi" w:hAnsiTheme="minorHAnsi" w:cstheme="minorHAnsi"/>
                <w:b/>
                <w:sz w:val="22"/>
                <w:szCs w:val="21"/>
              </w:rPr>
            </w:pPr>
          </w:p>
          <w:p w:rsidR="003E063C" w:rsidRDefault="003E063C">
            <w:pPr>
              <w:jc w:val="center"/>
              <w:rPr>
                <w:rFonts w:asciiTheme="minorHAnsi" w:hAnsiTheme="minorHAnsi" w:cstheme="minorHAnsi"/>
                <w:b/>
                <w:sz w:val="22"/>
                <w:szCs w:val="21"/>
              </w:rPr>
            </w:pPr>
            <w:r>
              <w:rPr>
                <w:rFonts w:asciiTheme="minorHAnsi" w:hAnsiTheme="minorHAnsi" w:cstheme="minorHAnsi"/>
                <w:b/>
                <w:sz w:val="22"/>
                <w:szCs w:val="21"/>
              </w:rPr>
              <w:t xml:space="preserve">Tarih: </w:t>
            </w:r>
            <w:proofErr w:type="gramStart"/>
            <w:r>
              <w:rPr>
                <w:rFonts w:asciiTheme="minorHAnsi" w:hAnsiTheme="minorHAnsi" w:cstheme="minorHAnsi"/>
                <w:b/>
                <w:sz w:val="22"/>
                <w:szCs w:val="21"/>
              </w:rPr>
              <w:t>…..</w:t>
            </w:r>
            <w:proofErr w:type="gramEnd"/>
            <w:r>
              <w:rPr>
                <w:rFonts w:asciiTheme="minorHAnsi" w:hAnsiTheme="minorHAnsi" w:cstheme="minorHAnsi"/>
                <w:b/>
                <w:sz w:val="22"/>
                <w:szCs w:val="21"/>
              </w:rPr>
              <w:t xml:space="preserve"> /</w:t>
            </w:r>
            <w:proofErr w:type="gramStart"/>
            <w:r>
              <w:rPr>
                <w:rFonts w:asciiTheme="minorHAnsi" w:hAnsiTheme="minorHAnsi" w:cstheme="minorHAnsi"/>
                <w:b/>
                <w:sz w:val="22"/>
                <w:szCs w:val="21"/>
              </w:rPr>
              <w:t>.….</w:t>
            </w:r>
            <w:proofErr w:type="gramEnd"/>
            <w:r>
              <w:rPr>
                <w:rFonts w:asciiTheme="minorHAnsi" w:hAnsiTheme="minorHAnsi" w:cstheme="minorHAnsi"/>
                <w:b/>
                <w:sz w:val="22"/>
                <w:szCs w:val="21"/>
              </w:rPr>
              <w:t xml:space="preserve"> / </w:t>
            </w:r>
            <w:proofErr w:type="gramStart"/>
            <w:r>
              <w:rPr>
                <w:rFonts w:asciiTheme="minorHAnsi" w:hAnsiTheme="minorHAnsi" w:cstheme="minorHAnsi"/>
                <w:b/>
                <w:sz w:val="22"/>
                <w:szCs w:val="21"/>
              </w:rPr>
              <w:t>………</w:t>
            </w:r>
            <w:proofErr w:type="gramEnd"/>
          </w:p>
          <w:p w:rsidR="003E063C" w:rsidRDefault="003E063C">
            <w:pPr>
              <w:jc w:val="center"/>
              <w:rPr>
                <w:rFonts w:asciiTheme="minorHAnsi" w:hAnsiTheme="minorHAnsi" w:cstheme="minorHAnsi"/>
                <w:b/>
                <w:sz w:val="22"/>
                <w:szCs w:val="21"/>
              </w:rPr>
            </w:pPr>
          </w:p>
        </w:tc>
      </w:tr>
    </w:tbl>
    <w:p w:rsidR="00D83063" w:rsidRDefault="00D83063">
      <w:pPr>
        <w:rPr>
          <w:b/>
          <w:color w:val="FF0000"/>
        </w:rPr>
      </w:pPr>
    </w:p>
    <w:p w:rsidR="00D83063" w:rsidRDefault="00D83063">
      <w:pPr>
        <w:rPr>
          <w:b/>
          <w:color w:val="FF0000"/>
        </w:rPr>
      </w:pPr>
    </w:p>
    <w:p w:rsidR="00D83063" w:rsidRPr="003B76AC" w:rsidRDefault="00D83063">
      <w:pPr>
        <w:rPr>
          <w:b/>
          <w:color w:val="FF0000"/>
        </w:rPr>
      </w:pPr>
    </w:p>
    <w:sectPr w:rsidR="00D83063" w:rsidRPr="003B76AC" w:rsidSect="003B76AC">
      <w:headerReference w:type="default" r:id="rId7"/>
      <w:pgSz w:w="11906" w:h="16838"/>
      <w:pgMar w:top="1440" w:right="1080" w:bottom="1440"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6B1" w:rsidRDefault="003D66B1" w:rsidP="004005F4">
      <w:r>
        <w:separator/>
      </w:r>
    </w:p>
  </w:endnote>
  <w:endnote w:type="continuationSeparator" w:id="0">
    <w:p w:rsidR="003D66B1" w:rsidRDefault="003D66B1" w:rsidP="0040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6B1" w:rsidRDefault="003D66B1" w:rsidP="004005F4">
      <w:r>
        <w:separator/>
      </w:r>
    </w:p>
  </w:footnote>
  <w:footnote w:type="continuationSeparator" w:id="0">
    <w:p w:rsidR="003D66B1" w:rsidRDefault="003D66B1" w:rsidP="004005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5F4" w:rsidRDefault="009E0DF6">
    <w:pPr>
      <w:pStyle w:val="stBilgi"/>
    </w:pPr>
    <w:r>
      <w:rPr>
        <w:noProof/>
        <w:lang w:eastAsia="tr-TR" w:bidi="ar-SA"/>
      </w:rPr>
      <w:drawing>
        <wp:anchor distT="0" distB="0" distL="114300" distR="114300" simplePos="0" relativeHeight="251659264" behindDoc="0" locked="0" layoutInCell="1" allowOverlap="1" wp14:anchorId="4A426237" wp14:editId="6FBEC67F">
          <wp:simplePos x="0" y="0"/>
          <wp:positionH relativeFrom="column">
            <wp:posOffset>-197485</wp:posOffset>
          </wp:positionH>
          <wp:positionV relativeFrom="paragraph">
            <wp:posOffset>-134565</wp:posOffset>
          </wp:positionV>
          <wp:extent cx="2337707" cy="474980"/>
          <wp:effectExtent l="0" t="0" r="5715" b="127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337707" cy="474980"/>
                  </a:xfrm>
                  <a:prstGeom prst="rect">
                    <a:avLst/>
                  </a:prstGeom>
                </pic:spPr>
              </pic:pic>
            </a:graphicData>
          </a:graphic>
          <wp14:sizeRelH relativeFrom="page">
            <wp14:pctWidth>0</wp14:pctWidth>
          </wp14:sizeRelH>
          <wp14:sizeRelV relativeFrom="page">
            <wp14:pctHeight>0</wp14:pctHeight>
          </wp14:sizeRelV>
        </wp:anchor>
      </w:drawing>
    </w:r>
  </w:p>
  <w:p w:rsidR="004005F4" w:rsidRDefault="00AF2743">
    <w:pPr>
      <w:pStyle w:val="stBilgi"/>
    </w:pPr>
    <w:r>
      <w:rPr>
        <w:noProof/>
        <w:lang w:eastAsia="tr-TR" w:bidi="ar-SA"/>
      </w:rPr>
      <mc:AlternateContent>
        <mc:Choice Requires="wps">
          <w:drawing>
            <wp:anchor distT="0" distB="0" distL="114300" distR="114300" simplePos="0" relativeHeight="251660288" behindDoc="0" locked="0" layoutInCell="1" allowOverlap="1">
              <wp:simplePos x="0" y="0"/>
              <wp:positionH relativeFrom="column">
                <wp:posOffset>-203835</wp:posOffset>
              </wp:positionH>
              <wp:positionV relativeFrom="paragraph">
                <wp:posOffset>165100</wp:posOffset>
              </wp:positionV>
              <wp:extent cx="6638925" cy="0"/>
              <wp:effectExtent l="0" t="0" r="47625" b="5715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19050">
                        <a:solidFill>
                          <a:srgbClr val="2E3192"/>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CD9E4" id="_x0000_t32" coordsize="21600,21600" o:spt="32" o:oned="t" path="m,l21600,21600e" filled="f">
              <v:path arrowok="t" fillok="f" o:connecttype="none"/>
              <o:lock v:ext="edit" shapetype="t"/>
            </v:shapetype>
            <v:shape id="Düz Ok Bağlayıcısı 3" o:spid="_x0000_s1026" type="#_x0000_t32" style="position:absolute;margin-left:-16.05pt;margin-top:13pt;width:522.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" strokecolor="#2e3192" strokeweight="1.5pt">
              <v:shadow on="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70676C64"/>
    <w:multiLevelType w:val="hybridMultilevel"/>
    <w:tmpl w:val="061488B8"/>
    <w:lvl w:ilvl="0" w:tplc="3F609C9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5F4"/>
    <w:rsid w:val="0016171D"/>
    <w:rsid w:val="003B76AC"/>
    <w:rsid w:val="003D66B1"/>
    <w:rsid w:val="003E063C"/>
    <w:rsid w:val="004005F4"/>
    <w:rsid w:val="00462B2A"/>
    <w:rsid w:val="00487AEE"/>
    <w:rsid w:val="00545D73"/>
    <w:rsid w:val="005F2248"/>
    <w:rsid w:val="006E31D8"/>
    <w:rsid w:val="006E625D"/>
    <w:rsid w:val="00801761"/>
    <w:rsid w:val="00851DAC"/>
    <w:rsid w:val="008E5845"/>
    <w:rsid w:val="00922245"/>
    <w:rsid w:val="009E0DF6"/>
    <w:rsid w:val="00A526A3"/>
    <w:rsid w:val="00AF2743"/>
    <w:rsid w:val="00B72316"/>
    <w:rsid w:val="00BB5AE2"/>
    <w:rsid w:val="00BD5580"/>
    <w:rsid w:val="00CB501D"/>
    <w:rsid w:val="00CD42D2"/>
    <w:rsid w:val="00D83063"/>
    <w:rsid w:val="00E94C1F"/>
    <w:rsid w:val="00ED2447"/>
    <w:rsid w:val="00F53E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5FDEC"/>
  <w15:docId w15:val="{7BCF76CF-38D6-419C-977A-9A671ED5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F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005F4"/>
    <w:rPr>
      <w:rFonts w:ascii="Tahoma" w:hAnsi="Tahoma" w:cs="Tahoma"/>
      <w:sz w:val="16"/>
      <w:szCs w:val="16"/>
    </w:rPr>
  </w:style>
  <w:style w:type="character" w:customStyle="1" w:styleId="BalonMetniChar">
    <w:name w:val="Balon Metni Char"/>
    <w:basedOn w:val="VarsaylanParagrafYazTipi"/>
    <w:link w:val="BalonMetni"/>
    <w:uiPriority w:val="99"/>
    <w:semiHidden/>
    <w:rsid w:val="004005F4"/>
    <w:rPr>
      <w:rFonts w:ascii="Tahoma" w:hAnsi="Tahoma" w:cs="Tahoma"/>
      <w:sz w:val="16"/>
      <w:szCs w:val="16"/>
    </w:rPr>
  </w:style>
  <w:style w:type="paragraph" w:styleId="stBilgi">
    <w:name w:val="header"/>
    <w:basedOn w:val="Normal"/>
    <w:link w:val="stBilgiChar"/>
    <w:uiPriority w:val="99"/>
    <w:unhideWhenUsed/>
    <w:rsid w:val="004005F4"/>
    <w:pPr>
      <w:tabs>
        <w:tab w:val="center" w:pos="4536"/>
        <w:tab w:val="right" w:pos="9072"/>
      </w:tabs>
    </w:pPr>
  </w:style>
  <w:style w:type="character" w:customStyle="1" w:styleId="stBilgiChar">
    <w:name w:val="Üst Bilgi Char"/>
    <w:basedOn w:val="VarsaylanParagrafYazTipi"/>
    <w:link w:val="stBilgi"/>
    <w:uiPriority w:val="99"/>
    <w:rsid w:val="004005F4"/>
  </w:style>
  <w:style w:type="paragraph" w:styleId="AltBilgi">
    <w:name w:val="footer"/>
    <w:basedOn w:val="Normal"/>
    <w:link w:val="AltBilgiChar"/>
    <w:unhideWhenUsed/>
    <w:rsid w:val="004005F4"/>
    <w:pPr>
      <w:tabs>
        <w:tab w:val="center" w:pos="4536"/>
        <w:tab w:val="right" w:pos="9072"/>
      </w:tabs>
    </w:pPr>
  </w:style>
  <w:style w:type="character" w:customStyle="1" w:styleId="AltBilgiChar">
    <w:name w:val="Alt Bilgi Char"/>
    <w:basedOn w:val="VarsaylanParagrafYazTipi"/>
    <w:link w:val="AltBilgi"/>
    <w:uiPriority w:val="99"/>
    <w:rsid w:val="004005F4"/>
  </w:style>
  <w:style w:type="paragraph" w:styleId="AralkYok">
    <w:name w:val="No Spacing"/>
    <w:uiPriority w:val="1"/>
    <w:qFormat/>
    <w:rsid w:val="004005F4"/>
    <w:pPr>
      <w:widowControl w:val="0"/>
      <w:suppressAutoHyphens/>
      <w:spacing w:after="0" w:line="240" w:lineRule="auto"/>
    </w:pPr>
    <w:rPr>
      <w:rFonts w:ascii="Times New Roman" w:eastAsia="SimSun" w:hAnsi="Times New Roman" w:cs="Mangal"/>
      <w:kern w:val="1"/>
      <w:sz w:val="24"/>
      <w:szCs w:val="21"/>
      <w:lang w:eastAsia="hi-IN" w:bidi="hi-IN"/>
    </w:rPr>
  </w:style>
  <w:style w:type="paragraph" w:styleId="ListeParagraf">
    <w:name w:val="List Paragraph"/>
    <w:basedOn w:val="Normal"/>
    <w:uiPriority w:val="34"/>
    <w:qFormat/>
    <w:rsid w:val="004005F4"/>
    <w:pPr>
      <w:ind w:left="720"/>
      <w:contextualSpacing/>
    </w:pPr>
    <w:rPr>
      <w:szCs w:val="21"/>
    </w:rPr>
  </w:style>
  <w:style w:type="character" w:styleId="Kpr">
    <w:name w:val="Hyperlink"/>
    <w:rsid w:val="00462B2A"/>
    <w:rPr>
      <w:color w:val="0000FF"/>
      <w:u w:val="single"/>
    </w:rPr>
  </w:style>
  <w:style w:type="table" w:styleId="TabloKlavuzu">
    <w:name w:val="Table Grid"/>
    <w:basedOn w:val="NormalTablo"/>
    <w:uiPriority w:val="59"/>
    <w:rsid w:val="003E06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297</Words>
  <Characters>1695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 Anafarta Şendağ</dc:creator>
  <cp:lastModifiedBy>Ufuk PC</cp:lastModifiedBy>
  <cp:revision>21</cp:revision>
  <cp:lastPrinted>2024-05-22T11:56:00Z</cp:lastPrinted>
  <dcterms:created xsi:type="dcterms:W3CDTF">2019-01-16T17:28:00Z</dcterms:created>
  <dcterms:modified xsi:type="dcterms:W3CDTF">2024-05-22T11:56:00Z</dcterms:modified>
</cp:coreProperties>
</file>